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072CEF09" w:rsidR="00C71538" w:rsidRPr="00DF3A52" w:rsidRDefault="00C71538">
      <w:pPr>
        <w:rPr>
          <w:rFonts w:ascii="Arial" w:eastAsia="Calibri" w:hAnsi="Arial" w:cs="Arial"/>
          <w:b/>
          <w:bCs/>
        </w:rPr>
      </w:pPr>
    </w:p>
    <w:p w14:paraId="62D9844E" w14:textId="53DD7EFF" w:rsidR="004A5BDE" w:rsidRPr="00DF3A52" w:rsidRDefault="00B86484" w:rsidP="00B86484">
      <w:pPr>
        <w:tabs>
          <w:tab w:val="left" w:pos="8137"/>
        </w:tabs>
        <w:spacing w:after="0" w:line="240" w:lineRule="auto"/>
        <w:jc w:val="center"/>
        <w:rPr>
          <w:rFonts w:ascii="Arial" w:eastAsia="Calibri" w:hAnsi="Arial" w:cs="Arial"/>
          <w:b/>
          <w:bCs/>
        </w:rPr>
      </w:pPr>
      <w:r w:rsidRPr="00DF3A52">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F3A52">
        <w:rPr>
          <w:rFonts w:ascii="Arial" w:hAnsi="Arial" w:cs="Arial"/>
          <w:color w:val="000000"/>
          <w:shd w:val="clear" w:color="auto" w:fill="FFFFFF"/>
        </w:rPr>
        <w:br/>
      </w:r>
    </w:p>
    <w:p w14:paraId="4DB5964D" w14:textId="77777777" w:rsidR="004A0C48" w:rsidRPr="00DF3A52" w:rsidRDefault="004A0C48" w:rsidP="004A0C48">
      <w:pPr>
        <w:tabs>
          <w:tab w:val="left" w:pos="8137"/>
        </w:tabs>
        <w:spacing w:after="0" w:line="240" w:lineRule="auto"/>
        <w:ind w:firstLine="851"/>
        <w:jc w:val="center"/>
        <w:rPr>
          <w:rFonts w:ascii="Arial" w:eastAsia="Calibri" w:hAnsi="Arial" w:cs="Arial"/>
          <w:b/>
          <w:bCs/>
        </w:rPr>
      </w:pPr>
      <w:r w:rsidRPr="00DF3A52">
        <w:rPr>
          <w:rFonts w:ascii="Arial" w:eastAsia="Calibri" w:hAnsi="Arial" w:cs="Arial"/>
          <w:b/>
          <w:bCs/>
        </w:rPr>
        <w:t>TECHNINĖ SPECIFIKACIJA</w:t>
      </w:r>
    </w:p>
    <w:p w14:paraId="4A53F7D7" w14:textId="77777777" w:rsidR="004A0C48" w:rsidRPr="00DF3A52"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DF3A5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F3A52">
        <w:rPr>
          <w:rFonts w:ascii="Arial" w:eastAsia="Calibri" w:hAnsi="Arial" w:cs="Arial"/>
          <w:b/>
        </w:rPr>
        <w:t>SĄVOKOS IR SUTRUMPINIMAI</w:t>
      </w:r>
      <w:r w:rsidR="00B12E41" w:rsidRPr="00DF3A52">
        <w:rPr>
          <w:rFonts w:ascii="Arial" w:eastAsia="Calibri" w:hAnsi="Arial" w:cs="Arial"/>
          <w:b/>
        </w:rPr>
        <w:t>/ BENDRA INFORMACIJA</w:t>
      </w:r>
    </w:p>
    <w:p w14:paraId="4E75050A" w14:textId="0FAC7B8F" w:rsidR="004A0C48" w:rsidRPr="00DF3A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F3A52">
        <w:rPr>
          <w:rFonts w:ascii="Arial" w:eastAsia="Calibri" w:hAnsi="Arial" w:cs="Arial"/>
          <w:b/>
        </w:rPr>
        <w:t>Pirkėjas / P</w:t>
      </w:r>
      <w:r w:rsidR="00682323" w:rsidRPr="00DF3A52">
        <w:rPr>
          <w:rFonts w:ascii="Arial" w:eastAsia="Calibri" w:hAnsi="Arial" w:cs="Arial"/>
          <w:b/>
        </w:rPr>
        <w:t>erkančioji organizacija</w:t>
      </w:r>
      <w:r w:rsidRPr="00DF3A52">
        <w:rPr>
          <w:rFonts w:ascii="Arial" w:eastAsia="Calibri" w:hAnsi="Arial" w:cs="Arial"/>
          <w:b/>
        </w:rPr>
        <w:t xml:space="preserve"> –</w:t>
      </w:r>
      <w:r w:rsidR="00D42220" w:rsidRPr="00DF3A52">
        <w:rPr>
          <w:rFonts w:ascii="Arial" w:eastAsia="Calibri" w:hAnsi="Arial" w:cs="Arial"/>
          <w:b/>
        </w:rPr>
        <w:t xml:space="preserve"> </w:t>
      </w:r>
      <w:r w:rsidR="00B06A26" w:rsidRPr="00DF3A52">
        <w:rPr>
          <w:rFonts w:ascii="Arial" w:eastAsia="Calibri" w:hAnsi="Arial" w:cs="Arial"/>
          <w:b/>
        </w:rPr>
        <w:t>Vilniaus universitetas</w:t>
      </w:r>
      <w:r w:rsidR="00E733C2" w:rsidRPr="00DF3A52">
        <w:rPr>
          <w:rFonts w:ascii="Arial" w:eastAsia="Calibri" w:hAnsi="Arial" w:cs="Arial"/>
          <w:b/>
        </w:rPr>
        <w:t>.</w:t>
      </w:r>
    </w:p>
    <w:p w14:paraId="7A4F4046" w14:textId="77777777" w:rsidR="004A0C48" w:rsidRPr="00DF3A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F3A52">
        <w:rPr>
          <w:rFonts w:ascii="Arial" w:eastAsia="Calibri" w:hAnsi="Arial" w:cs="Arial"/>
          <w:b/>
          <w:bCs/>
        </w:rPr>
        <w:t>Tiekėjas</w:t>
      </w:r>
      <w:r w:rsidRPr="00DF3A52">
        <w:rPr>
          <w:rFonts w:ascii="Arial" w:eastAsia="Calibri" w:hAnsi="Arial" w:cs="Arial"/>
          <w:bCs/>
        </w:rPr>
        <w:t xml:space="preserve"> –</w:t>
      </w:r>
      <w:r w:rsidR="00F83FAA" w:rsidRPr="00DF3A52">
        <w:rPr>
          <w:rFonts w:ascii="Arial" w:eastAsia="Calibri" w:hAnsi="Arial" w:cs="Arial"/>
          <w:bCs/>
        </w:rPr>
        <w:t xml:space="preserve"> </w:t>
      </w:r>
      <w:r w:rsidR="009A4D65" w:rsidRPr="00DF3A52">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DF3A52">
        <w:rPr>
          <w:rFonts w:ascii="Arial" w:eastAsia="Calibri" w:hAnsi="Arial" w:cs="Arial"/>
        </w:rPr>
        <w:t>su kuriuo Pirkėjas sudarys šio Pirkimo</w:t>
      </w:r>
      <w:r w:rsidRPr="00DF3A52">
        <w:rPr>
          <w:rFonts w:ascii="Arial" w:eastAsia="Calibri" w:hAnsi="Arial" w:cs="Arial"/>
        </w:rPr>
        <w:t xml:space="preserve"> sutartį.</w:t>
      </w:r>
      <w:r w:rsidR="009A4D65" w:rsidRPr="00DF3A52">
        <w:rPr>
          <w:rFonts w:ascii="Arial" w:hAnsi="Arial" w:cs="Arial"/>
          <w:color w:val="000000"/>
        </w:rPr>
        <w:t xml:space="preserve"> </w:t>
      </w:r>
    </w:p>
    <w:p w14:paraId="4D61AFFF" w14:textId="77777777" w:rsidR="004A0C48" w:rsidRPr="00DF3A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F3A52">
        <w:rPr>
          <w:rFonts w:ascii="Arial" w:eastAsia="Calibri" w:hAnsi="Arial" w:cs="Arial"/>
          <w:b/>
        </w:rPr>
        <w:t>Sutartis</w:t>
      </w:r>
      <w:r w:rsidRPr="00DF3A52">
        <w:rPr>
          <w:rFonts w:ascii="Arial" w:eastAsia="Calibri" w:hAnsi="Arial" w:cs="Arial"/>
        </w:rPr>
        <w:t xml:space="preserve"> – </w:t>
      </w:r>
      <w:r w:rsidR="009A4D65" w:rsidRPr="00DF3A52">
        <w:rPr>
          <w:rFonts w:ascii="Arial" w:eastAsia="Calibri" w:hAnsi="Arial" w:cs="Arial"/>
        </w:rPr>
        <w:t>P</w:t>
      </w:r>
      <w:r w:rsidRPr="00DF3A52">
        <w:rPr>
          <w:rFonts w:ascii="Arial" w:eastAsia="Calibri" w:hAnsi="Arial" w:cs="Arial"/>
        </w:rPr>
        <w:t>irkimo sutartis, sudaroma tarp Tiekėjo ir Pirkėjo dėl šio Pirkimo objekto.</w:t>
      </w:r>
    </w:p>
    <w:p w14:paraId="37A99923" w14:textId="0B5FF8A8" w:rsidR="004A0C48" w:rsidRPr="00DF3A52"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DF3A52">
        <w:rPr>
          <w:rFonts w:ascii="Arial" w:eastAsia="Calibri" w:hAnsi="Arial" w:cs="Arial"/>
          <w:b/>
        </w:rPr>
        <w:t>Projektas</w:t>
      </w:r>
      <w:r w:rsidR="003D176A" w:rsidRPr="00DF3A52">
        <w:rPr>
          <w:rFonts w:ascii="Arial" w:eastAsia="Calibri" w:hAnsi="Arial" w:cs="Arial"/>
        </w:rPr>
        <w:t xml:space="preserve"> </w:t>
      </w:r>
      <w:r w:rsidRPr="00DF3A52">
        <w:rPr>
          <w:rFonts w:ascii="Arial" w:eastAsia="Calibri" w:hAnsi="Arial" w:cs="Arial"/>
        </w:rPr>
        <w:t xml:space="preserve">– </w:t>
      </w:r>
      <w:r w:rsidRPr="00DF3A52">
        <w:rPr>
          <w:rFonts w:ascii="Arial" w:eastAsia="Calibri" w:hAnsi="Arial" w:cs="Arial"/>
          <w:bCs/>
        </w:rPr>
        <w:t xml:space="preserve">Vilniaus universitetas, siekdamas įgyvendinti projektą, Nr. </w:t>
      </w:r>
      <w:r w:rsidR="003D176A" w:rsidRPr="00DF3A52">
        <w:rPr>
          <w:rFonts w:ascii="Arial" w:eastAsia="Calibri" w:hAnsi="Arial" w:cs="Arial"/>
          <w:bCs/>
        </w:rPr>
        <w:t>10-093-K-0082</w:t>
      </w:r>
      <w:r w:rsidR="003D176A" w:rsidRPr="00DF3A52" w:rsidDel="003D176A">
        <w:rPr>
          <w:rFonts w:ascii="Arial" w:eastAsia="Calibri" w:hAnsi="Arial" w:cs="Arial"/>
          <w:bCs/>
        </w:rPr>
        <w:t xml:space="preserve"> </w:t>
      </w:r>
      <w:r w:rsidRPr="00DF3A52">
        <w:rPr>
          <w:rFonts w:ascii="Arial" w:eastAsia="Calibri" w:hAnsi="Arial" w:cs="Arial"/>
          <w:bCs/>
        </w:rPr>
        <w:t xml:space="preserve"> </w:t>
      </w:r>
      <w:r w:rsidR="003D176A" w:rsidRPr="00DF3A52">
        <w:rPr>
          <w:rFonts w:ascii="Arial" w:eastAsia="Calibri" w:hAnsi="Arial" w:cs="Arial"/>
          <w:bCs/>
        </w:rPr>
        <w:t>„Įrangos, skirtos pesimizmo dramatizavimo kine ir medijose tyrimui, įsigijimas (DRAMATISSIM)“</w:t>
      </w:r>
      <w:r w:rsidRPr="00DF3A52">
        <w:rPr>
          <w:rFonts w:ascii="Arial" w:eastAsia="Calibri" w:hAnsi="Arial" w:cs="Arial"/>
          <w:bCs/>
        </w:rPr>
        <w:t xml:space="preserve">, numato įsigyti </w:t>
      </w:r>
      <w:r w:rsidR="00E51A27" w:rsidRPr="00DF3A52">
        <w:rPr>
          <w:rFonts w:ascii="Arial" w:eastAsia="Calibri" w:hAnsi="Arial" w:cs="Arial"/>
          <w:bCs/>
        </w:rPr>
        <w:t>toliau įvardintas p</w:t>
      </w:r>
      <w:r w:rsidRPr="00DF3A52">
        <w:rPr>
          <w:rFonts w:ascii="Arial" w:eastAsia="Calibri" w:hAnsi="Arial" w:cs="Arial"/>
          <w:bCs/>
        </w:rPr>
        <w:t>rek</w:t>
      </w:r>
      <w:r w:rsidR="00E51A27" w:rsidRPr="00DF3A52">
        <w:rPr>
          <w:rFonts w:ascii="Arial" w:eastAsia="Calibri" w:hAnsi="Arial" w:cs="Arial"/>
          <w:bCs/>
        </w:rPr>
        <w:t>e</w:t>
      </w:r>
      <w:r w:rsidRPr="00DF3A52">
        <w:rPr>
          <w:rFonts w:ascii="Arial" w:eastAsia="Calibri" w:hAnsi="Arial" w:cs="Arial"/>
          <w:bCs/>
        </w:rPr>
        <w:t>s</w:t>
      </w:r>
      <w:r w:rsidR="00E51A27" w:rsidRPr="00DF3A52">
        <w:rPr>
          <w:rFonts w:ascii="Arial" w:eastAsia="Calibri" w:hAnsi="Arial" w:cs="Arial"/>
          <w:bCs/>
        </w:rPr>
        <w:t>.</w:t>
      </w:r>
    </w:p>
    <w:p w14:paraId="0064A2D8" w14:textId="4B8977B7" w:rsidR="002C4223" w:rsidRPr="00DF3A52" w:rsidRDefault="003D176A" w:rsidP="002C4223">
      <w:pPr>
        <w:tabs>
          <w:tab w:val="left" w:pos="567"/>
          <w:tab w:val="left" w:pos="851"/>
        </w:tabs>
        <w:spacing w:after="0" w:line="240" w:lineRule="auto"/>
        <w:jc w:val="both"/>
        <w:rPr>
          <w:rFonts w:ascii="Arial" w:eastAsia="Calibri" w:hAnsi="Arial" w:cs="Arial"/>
        </w:rPr>
      </w:pPr>
      <w:r w:rsidRPr="00DF3A52">
        <w:rPr>
          <w:rFonts w:ascii="Arial" w:eastAsia="Calibri" w:hAnsi="Arial" w:cs="Arial"/>
        </w:rPr>
        <w:t xml:space="preserve"> </w:t>
      </w:r>
    </w:p>
    <w:p w14:paraId="2FC7E4C1" w14:textId="77777777" w:rsidR="004A0C48" w:rsidRPr="00DF3A5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F3A52">
        <w:rPr>
          <w:rFonts w:ascii="Arial" w:eastAsia="Calibri" w:hAnsi="Arial" w:cs="Arial"/>
          <w:b/>
          <w:shd w:val="clear" w:color="auto" w:fill="D9D9D9" w:themeFill="background1" w:themeFillShade="D9"/>
        </w:rPr>
        <w:t>PIRKIMO OBJEKTAS</w:t>
      </w:r>
    </w:p>
    <w:p w14:paraId="229F8101" w14:textId="54B86D55" w:rsidR="004A0C48" w:rsidRPr="00DF3A52"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DF3A52">
        <w:rPr>
          <w:rFonts w:ascii="Arial" w:hAnsi="Arial" w:cs="Arial"/>
        </w:rPr>
        <w:t xml:space="preserve">Pirkimo objektas – </w:t>
      </w:r>
      <w:r w:rsidR="003D176A" w:rsidRPr="00DF3A52">
        <w:rPr>
          <w:rFonts w:ascii="Arial" w:hAnsi="Arial" w:cs="Arial"/>
          <w:b/>
          <w:bCs/>
        </w:rPr>
        <w:t>Stebėjimo laboratorijos įrangos komplektas su programine įranga</w:t>
      </w:r>
      <w:r w:rsidR="00F01420" w:rsidRPr="00595E66">
        <w:rPr>
          <w:rFonts w:ascii="Arial" w:hAnsi="Arial" w:cs="Arial"/>
          <w:b/>
          <w:bCs/>
        </w:rPr>
        <w:t>, jos pristatymas, įdiegimas, ištestavimas ir apmokymai naudotis</w:t>
      </w:r>
      <w:r w:rsidR="00F01420">
        <w:rPr>
          <w:rFonts w:ascii="Arial" w:hAnsi="Arial" w:cs="Arial"/>
        </w:rPr>
        <w:t xml:space="preserve"> </w:t>
      </w:r>
      <w:r w:rsidRPr="00DF3A52">
        <w:rPr>
          <w:rFonts w:ascii="Arial" w:hAnsi="Arial" w:cs="Arial"/>
        </w:rPr>
        <w:t>(toliau – prekės).</w:t>
      </w:r>
    </w:p>
    <w:p w14:paraId="5C24D0C3" w14:textId="1E44EE93" w:rsidR="004A0C48" w:rsidRPr="00DF3A52"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DF3A52">
        <w:rPr>
          <w:rFonts w:ascii="Arial" w:hAnsi="Arial" w:cs="Arial"/>
        </w:rPr>
        <w:t>Pirkimo objektas į pirkimo objekto dalis neskaidomas</w:t>
      </w:r>
      <w:r w:rsidR="00212FAB" w:rsidRPr="00DF3A52">
        <w:rPr>
          <w:rFonts w:ascii="Arial" w:hAnsi="Arial" w:cs="Arial"/>
        </w:rPr>
        <w:t>, todėl Tiekėjas privalo teikti pasiūlymą visai žemiau nurodytai pirkimo objekto apimčiai</w:t>
      </w:r>
      <w:r w:rsidR="0031176E" w:rsidRPr="00DF3A52">
        <w:rPr>
          <w:rFonts w:ascii="Arial" w:hAnsi="Arial" w:cs="Arial"/>
        </w:rPr>
        <w:t xml:space="preserve"> ir (ar) kiekiui</w:t>
      </w:r>
      <w:r w:rsidR="00212FAB" w:rsidRPr="00DF3A52">
        <w:rPr>
          <w:rFonts w:ascii="Arial" w:hAnsi="Arial" w:cs="Arial"/>
        </w:rPr>
        <w:t>.</w:t>
      </w:r>
    </w:p>
    <w:p w14:paraId="6AD560C6" w14:textId="4247302B" w:rsidR="00046A16" w:rsidRPr="00595E66" w:rsidRDefault="00C73886" w:rsidP="00EB1ACE">
      <w:pPr>
        <w:pStyle w:val="ListParagraph"/>
        <w:numPr>
          <w:ilvl w:val="1"/>
          <w:numId w:val="2"/>
        </w:numPr>
        <w:tabs>
          <w:tab w:val="left" w:pos="426"/>
        </w:tabs>
        <w:spacing w:after="0" w:line="240" w:lineRule="auto"/>
        <w:jc w:val="both"/>
      </w:pPr>
      <w:r w:rsidRPr="00DF3A52">
        <w:rPr>
          <w:rFonts w:ascii="Arial" w:hAnsi="Arial" w:cs="Arial"/>
        </w:rPr>
        <w:t>Prekių pristatymo</w:t>
      </w:r>
      <w:r w:rsidR="003D4EE1" w:rsidRPr="00DF3A52">
        <w:rPr>
          <w:rFonts w:ascii="Arial" w:hAnsi="Arial" w:cs="Arial"/>
        </w:rPr>
        <w:t xml:space="preserve"> vieta</w:t>
      </w:r>
      <w:r w:rsidR="003D176A" w:rsidRPr="00DF3A52">
        <w:rPr>
          <w:rFonts w:ascii="Arial" w:hAnsi="Arial" w:cs="Arial"/>
        </w:rPr>
        <w:t xml:space="preserve"> </w:t>
      </w:r>
      <w:r w:rsidR="00314040" w:rsidRPr="00DF3A52">
        <w:rPr>
          <w:rFonts w:ascii="Arial" w:hAnsi="Arial" w:cs="Arial"/>
        </w:rPr>
        <w:t xml:space="preserve">– </w:t>
      </w:r>
      <w:r w:rsidR="003D176A" w:rsidRPr="00DF3A52">
        <w:rPr>
          <w:rFonts w:ascii="Arial" w:hAnsi="Arial" w:cs="Arial"/>
        </w:rPr>
        <w:t>Saulėtekio al. 9, I rūmai, LT-10222 Vilnius</w:t>
      </w:r>
      <w:r w:rsidR="00BF2AD8">
        <w:rPr>
          <w:rFonts w:ascii="Arial" w:hAnsi="Arial" w:cs="Arial"/>
        </w:rPr>
        <w:t xml:space="preserve"> arba Saulėtekio </w:t>
      </w:r>
      <w:r w:rsidR="00BF2AD8" w:rsidRPr="00DF3A52">
        <w:rPr>
          <w:rFonts w:ascii="Arial" w:hAnsi="Arial" w:cs="Arial"/>
        </w:rPr>
        <w:t>al. 9, I</w:t>
      </w:r>
      <w:r w:rsidR="00BF2AD8">
        <w:rPr>
          <w:rFonts w:ascii="Arial" w:hAnsi="Arial" w:cs="Arial"/>
        </w:rPr>
        <w:t>II</w:t>
      </w:r>
      <w:r w:rsidR="00BF2AD8" w:rsidRPr="00DF3A52">
        <w:rPr>
          <w:rFonts w:ascii="Arial" w:hAnsi="Arial" w:cs="Arial"/>
        </w:rPr>
        <w:t xml:space="preserve"> rūmai, LT-10222</w:t>
      </w:r>
      <w:r w:rsidR="00BF2AD8">
        <w:rPr>
          <w:rFonts w:ascii="Arial" w:hAnsi="Arial" w:cs="Arial"/>
        </w:rPr>
        <w:t xml:space="preserve"> (bus patikslinta pasirašant sutartį)</w:t>
      </w:r>
    </w:p>
    <w:p w14:paraId="032562C8" w14:textId="1F6320FE" w:rsidR="00CF6ED0" w:rsidRDefault="00CF6ED0" w:rsidP="00CF6ED0">
      <w:pPr>
        <w:spacing w:after="0" w:line="240" w:lineRule="auto"/>
        <w:jc w:val="both"/>
        <w:rPr>
          <w:rFonts w:ascii="Arial" w:hAnsi="Arial" w:cs="Arial"/>
        </w:rPr>
      </w:pPr>
      <w:r w:rsidRPr="00595E66">
        <w:rPr>
          <w:rFonts w:ascii="Arial" w:hAnsi="Arial" w:cs="Arial"/>
        </w:rPr>
        <w:t>2.4. Prekių apimtys ir (ar) kieki</w:t>
      </w:r>
      <w:r>
        <w:rPr>
          <w:rFonts w:ascii="Arial" w:hAnsi="Arial" w:cs="Arial"/>
        </w:rPr>
        <w:t>s</w:t>
      </w:r>
      <w:r w:rsidRPr="00595E66">
        <w:rPr>
          <w:rFonts w:ascii="Arial" w:hAnsi="Arial" w:cs="Arial"/>
        </w:rPr>
        <w:t>:</w:t>
      </w:r>
    </w:p>
    <w:p w14:paraId="1B1CCFE1" w14:textId="77777777" w:rsidR="00CF6ED0" w:rsidRPr="00595E66" w:rsidRDefault="00CF6ED0" w:rsidP="00595E66">
      <w:pPr>
        <w:spacing w:after="0" w:line="240" w:lineRule="auto"/>
        <w:jc w:val="both"/>
        <w:rPr>
          <w:rFonts w:ascii="Arial" w:hAnsi="Arial" w:cs="Arial"/>
        </w:rPr>
      </w:pPr>
    </w:p>
    <w:p w14:paraId="555B0A83" w14:textId="77777777" w:rsidR="004A0C48" w:rsidRPr="00DF3A52" w:rsidRDefault="00CC3B99" w:rsidP="004A0C48">
      <w:pPr>
        <w:spacing w:after="0" w:line="240" w:lineRule="auto"/>
        <w:jc w:val="right"/>
        <w:rPr>
          <w:rFonts w:ascii="Arial" w:hAnsi="Arial" w:cs="Arial"/>
          <w:b/>
        </w:rPr>
      </w:pPr>
      <w:r w:rsidRPr="00DF3A52">
        <w:rPr>
          <w:rFonts w:ascii="Arial" w:hAnsi="Arial" w:cs="Arial"/>
          <w:b/>
        </w:rPr>
        <w:t xml:space="preserve">1 lentelė. </w:t>
      </w:r>
    </w:p>
    <w:tbl>
      <w:tblPr>
        <w:tblStyle w:val="TableGrid"/>
        <w:tblpPr w:leftFromText="180" w:rightFromText="180" w:vertAnchor="text" w:tblpXSpec="center" w:tblpY="1"/>
        <w:tblOverlap w:val="never"/>
        <w:tblW w:w="5000" w:type="pct"/>
        <w:tblLook w:val="04A0" w:firstRow="1" w:lastRow="0" w:firstColumn="1" w:lastColumn="0" w:noHBand="0" w:noVBand="1"/>
      </w:tblPr>
      <w:tblGrid>
        <w:gridCol w:w="1065"/>
        <w:gridCol w:w="2232"/>
        <w:gridCol w:w="1451"/>
        <w:gridCol w:w="1378"/>
        <w:gridCol w:w="1329"/>
        <w:gridCol w:w="2173"/>
      </w:tblGrid>
      <w:tr w:rsidR="0043073D" w:rsidRPr="00DF3A52" w14:paraId="6DB4DB1C" w14:textId="77777777" w:rsidTr="00595E66">
        <w:trPr>
          <w:trHeight w:val="20"/>
        </w:trPr>
        <w:tc>
          <w:tcPr>
            <w:tcW w:w="1182" w:type="dxa"/>
            <w:vMerge w:val="restart"/>
            <w:vAlign w:val="center"/>
          </w:tcPr>
          <w:p w14:paraId="20AF3209" w14:textId="77777777" w:rsidR="004D7ECA" w:rsidRPr="00DF3A52" w:rsidRDefault="004D7ECA" w:rsidP="00595E66">
            <w:pPr>
              <w:jc w:val="center"/>
              <w:rPr>
                <w:rFonts w:ascii="Arial" w:hAnsi="Arial" w:cs="Arial"/>
                <w:b/>
                <w:sz w:val="22"/>
                <w:szCs w:val="22"/>
              </w:rPr>
            </w:pPr>
            <w:r w:rsidRPr="00DF3A52">
              <w:rPr>
                <w:rFonts w:ascii="Arial" w:hAnsi="Arial" w:cs="Arial"/>
                <w:b/>
                <w:sz w:val="22"/>
                <w:szCs w:val="22"/>
              </w:rPr>
              <w:t>Eil. Nr.</w:t>
            </w:r>
          </w:p>
        </w:tc>
        <w:tc>
          <w:tcPr>
            <w:tcW w:w="2459" w:type="dxa"/>
            <w:vMerge w:val="restart"/>
            <w:vAlign w:val="center"/>
          </w:tcPr>
          <w:p w14:paraId="7C1F5311" w14:textId="7058CD67" w:rsidR="004D7ECA" w:rsidRPr="00DF3A52" w:rsidRDefault="004D7ECA" w:rsidP="00595E66">
            <w:pPr>
              <w:jc w:val="center"/>
              <w:rPr>
                <w:rFonts w:ascii="Arial" w:hAnsi="Arial" w:cs="Arial"/>
                <w:b/>
                <w:sz w:val="22"/>
                <w:szCs w:val="22"/>
              </w:rPr>
            </w:pPr>
            <w:r w:rsidRPr="00DF3A52">
              <w:rPr>
                <w:rFonts w:ascii="Arial" w:hAnsi="Arial" w:cs="Arial"/>
                <w:b/>
                <w:sz w:val="22"/>
                <w:szCs w:val="22"/>
              </w:rPr>
              <w:t>Prek</w:t>
            </w:r>
            <w:r w:rsidR="0051303C" w:rsidRPr="00DF3A52">
              <w:rPr>
                <w:rFonts w:ascii="Arial" w:hAnsi="Arial" w:cs="Arial"/>
                <w:b/>
                <w:sz w:val="22"/>
                <w:szCs w:val="22"/>
              </w:rPr>
              <w:t>ių</w:t>
            </w:r>
            <w:r w:rsidRPr="00DF3A52">
              <w:rPr>
                <w:rFonts w:ascii="Arial" w:hAnsi="Arial" w:cs="Arial"/>
                <w:b/>
                <w:sz w:val="22"/>
                <w:szCs w:val="22"/>
              </w:rPr>
              <w:t xml:space="preserve"> pavadinimas</w:t>
            </w:r>
          </w:p>
        </w:tc>
        <w:tc>
          <w:tcPr>
            <w:tcW w:w="1492" w:type="dxa"/>
            <w:vMerge w:val="restart"/>
            <w:vAlign w:val="center"/>
          </w:tcPr>
          <w:p w14:paraId="58C29E2C" w14:textId="35E257B0" w:rsidR="004D7ECA" w:rsidRPr="00DF3A52" w:rsidRDefault="004D7ECA" w:rsidP="00595E66">
            <w:pPr>
              <w:jc w:val="center"/>
              <w:rPr>
                <w:rFonts w:ascii="Arial" w:hAnsi="Arial" w:cs="Arial"/>
                <w:b/>
                <w:sz w:val="22"/>
                <w:szCs w:val="22"/>
              </w:rPr>
            </w:pPr>
            <w:r w:rsidRPr="00DF3A52">
              <w:rPr>
                <w:rFonts w:ascii="Arial" w:hAnsi="Arial" w:cs="Arial"/>
                <w:b/>
                <w:sz w:val="22"/>
                <w:szCs w:val="22"/>
              </w:rPr>
              <w:t xml:space="preserve">Prekių </w:t>
            </w:r>
            <w:r w:rsidR="00CF6ED0">
              <w:rPr>
                <w:rFonts w:ascii="Arial" w:hAnsi="Arial" w:cs="Arial"/>
                <w:b/>
                <w:sz w:val="22"/>
                <w:szCs w:val="22"/>
              </w:rPr>
              <w:t xml:space="preserve">apimtys ir (ar) </w:t>
            </w:r>
            <w:r w:rsidR="004A5BDE" w:rsidRPr="00DF3A52">
              <w:rPr>
                <w:rFonts w:ascii="Arial" w:hAnsi="Arial" w:cs="Arial"/>
                <w:b/>
                <w:sz w:val="22"/>
                <w:szCs w:val="22"/>
              </w:rPr>
              <w:t xml:space="preserve">kiekis </w:t>
            </w:r>
            <w:r w:rsidR="00CF6ED0">
              <w:rPr>
                <w:rFonts w:ascii="Arial" w:hAnsi="Arial" w:cs="Arial"/>
                <w:b/>
                <w:sz w:val="22"/>
                <w:szCs w:val="22"/>
              </w:rPr>
              <w:t xml:space="preserve">bei </w:t>
            </w:r>
            <w:r w:rsidR="00F03619" w:rsidRPr="00DF3A52">
              <w:rPr>
                <w:rFonts w:ascii="Arial" w:hAnsi="Arial" w:cs="Arial"/>
                <w:b/>
                <w:sz w:val="22"/>
                <w:szCs w:val="22"/>
              </w:rPr>
              <w:t xml:space="preserve">mato vnt. </w:t>
            </w:r>
          </w:p>
        </w:tc>
        <w:tc>
          <w:tcPr>
            <w:tcW w:w="2500" w:type="dxa"/>
            <w:gridSpan w:val="2"/>
            <w:tcBorders>
              <w:bottom w:val="single" w:sz="4" w:space="0" w:color="auto"/>
            </w:tcBorders>
            <w:vAlign w:val="center"/>
          </w:tcPr>
          <w:p w14:paraId="3D3AE683" w14:textId="77777777" w:rsidR="004D7ECA" w:rsidRPr="00DF3A52" w:rsidRDefault="004D7ECA" w:rsidP="00595E66">
            <w:pPr>
              <w:jc w:val="center"/>
              <w:rPr>
                <w:rFonts w:ascii="Arial" w:hAnsi="Arial" w:cs="Arial"/>
                <w:b/>
                <w:sz w:val="22"/>
                <w:szCs w:val="22"/>
              </w:rPr>
            </w:pPr>
            <w:r w:rsidRPr="00DF3A52">
              <w:rPr>
                <w:rFonts w:ascii="Arial" w:hAnsi="Arial" w:cs="Arial"/>
                <w:b/>
                <w:sz w:val="22"/>
                <w:szCs w:val="22"/>
              </w:rPr>
              <w:t>Užsakymų teikimas</w:t>
            </w:r>
          </w:p>
        </w:tc>
        <w:tc>
          <w:tcPr>
            <w:tcW w:w="1995" w:type="dxa"/>
            <w:vMerge w:val="restart"/>
            <w:vAlign w:val="center"/>
          </w:tcPr>
          <w:p w14:paraId="17A9F1FB" w14:textId="48A0B224" w:rsidR="004D7ECA" w:rsidRPr="00DF3A52" w:rsidRDefault="004D7ECA" w:rsidP="00595E66">
            <w:pPr>
              <w:jc w:val="center"/>
              <w:rPr>
                <w:rFonts w:ascii="Arial" w:hAnsi="Arial" w:cs="Arial"/>
                <w:b/>
                <w:sz w:val="22"/>
                <w:szCs w:val="22"/>
              </w:rPr>
            </w:pPr>
            <w:r w:rsidRPr="00DF3A52">
              <w:rPr>
                <w:rFonts w:ascii="Arial" w:hAnsi="Arial" w:cs="Arial"/>
                <w:b/>
                <w:sz w:val="22"/>
                <w:szCs w:val="22"/>
              </w:rPr>
              <w:t>Prekių pristatymo</w:t>
            </w:r>
            <w:r w:rsidR="005B21AE" w:rsidRPr="00DF3A52">
              <w:rPr>
                <w:rFonts w:ascii="Arial" w:hAnsi="Arial" w:cs="Arial"/>
                <w:b/>
                <w:sz w:val="22"/>
                <w:szCs w:val="22"/>
              </w:rPr>
              <w:t>/tiekimo</w:t>
            </w:r>
            <w:r w:rsidRPr="00DF3A52">
              <w:rPr>
                <w:rFonts w:ascii="Arial" w:hAnsi="Arial" w:cs="Arial"/>
                <w:b/>
                <w:sz w:val="22"/>
                <w:szCs w:val="22"/>
              </w:rPr>
              <w:t xml:space="preserve"> </w:t>
            </w:r>
            <w:r w:rsidRPr="00F01420">
              <w:rPr>
                <w:rFonts w:ascii="Arial" w:hAnsi="Arial" w:cs="Arial"/>
                <w:b/>
                <w:sz w:val="22"/>
                <w:szCs w:val="22"/>
              </w:rPr>
              <w:t xml:space="preserve">terminas </w:t>
            </w:r>
            <w:r w:rsidRPr="00595E66">
              <w:rPr>
                <w:rFonts w:ascii="Arial" w:hAnsi="Arial" w:cs="Arial"/>
                <w:b/>
              </w:rPr>
              <w:t>nuo Sutarties įsigaliojimo (m</w:t>
            </w:r>
            <w:r w:rsidR="00F01420" w:rsidRPr="00595E66">
              <w:rPr>
                <w:rFonts w:ascii="Arial" w:hAnsi="Arial" w:cs="Arial"/>
                <w:b/>
              </w:rPr>
              <w:t>ėn</w:t>
            </w:r>
            <w:r w:rsidRPr="00595E66">
              <w:rPr>
                <w:rFonts w:ascii="Arial" w:hAnsi="Arial" w:cs="Arial"/>
                <w:b/>
              </w:rPr>
              <w:t>.)</w:t>
            </w:r>
          </w:p>
        </w:tc>
      </w:tr>
      <w:tr w:rsidR="0043073D" w:rsidRPr="00DF3A52" w14:paraId="05E1D5A6" w14:textId="77777777" w:rsidTr="00595E66">
        <w:trPr>
          <w:trHeight w:val="2044"/>
        </w:trPr>
        <w:tc>
          <w:tcPr>
            <w:tcW w:w="1182" w:type="dxa"/>
            <w:vMerge/>
            <w:vAlign w:val="center"/>
          </w:tcPr>
          <w:p w14:paraId="4E46B277" w14:textId="77777777" w:rsidR="004D7ECA" w:rsidRPr="00DF3A52" w:rsidRDefault="004D7ECA" w:rsidP="00595E66">
            <w:pPr>
              <w:jc w:val="center"/>
              <w:rPr>
                <w:rFonts w:ascii="Arial" w:hAnsi="Arial" w:cs="Arial"/>
                <w:sz w:val="22"/>
                <w:szCs w:val="22"/>
              </w:rPr>
            </w:pPr>
          </w:p>
        </w:tc>
        <w:tc>
          <w:tcPr>
            <w:tcW w:w="2459" w:type="dxa"/>
            <w:vMerge/>
            <w:vAlign w:val="center"/>
          </w:tcPr>
          <w:p w14:paraId="09394B49" w14:textId="77777777" w:rsidR="004D7ECA" w:rsidRPr="00DF3A52" w:rsidRDefault="004D7ECA" w:rsidP="00595E66">
            <w:pPr>
              <w:jc w:val="center"/>
              <w:rPr>
                <w:rFonts w:ascii="Arial" w:hAnsi="Arial" w:cs="Arial"/>
                <w:sz w:val="22"/>
                <w:szCs w:val="22"/>
              </w:rPr>
            </w:pPr>
          </w:p>
        </w:tc>
        <w:tc>
          <w:tcPr>
            <w:tcW w:w="1492" w:type="dxa"/>
            <w:vMerge/>
            <w:vAlign w:val="center"/>
          </w:tcPr>
          <w:p w14:paraId="7609F101" w14:textId="77777777" w:rsidR="004D7ECA" w:rsidRPr="00DF3A52" w:rsidRDefault="004D7ECA" w:rsidP="00595E66">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1E3869EF" w:rsidR="004D7ECA" w:rsidRPr="00DF3A52" w:rsidRDefault="004D7ECA" w:rsidP="00595E66">
            <w:pPr>
              <w:jc w:val="center"/>
              <w:rPr>
                <w:rFonts w:ascii="Arial" w:hAnsi="Arial" w:cs="Arial"/>
                <w:b/>
                <w:sz w:val="22"/>
                <w:szCs w:val="22"/>
              </w:rPr>
            </w:pPr>
            <w:r w:rsidRPr="00DF3A52">
              <w:rPr>
                <w:rFonts w:ascii="Arial" w:hAnsi="Arial" w:cs="Arial"/>
                <w:b/>
                <w:sz w:val="22"/>
                <w:szCs w:val="22"/>
              </w:rPr>
              <w:t>Taip</w:t>
            </w:r>
            <w:r w:rsidR="00094A35" w:rsidRPr="00DF3A52">
              <w:rPr>
                <w:rFonts w:ascii="Arial" w:hAnsi="Arial" w:cs="Arial"/>
                <w:b/>
                <w:sz w:val="22"/>
                <w:szCs w:val="22"/>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7544AC5E" w:rsidR="004D7ECA" w:rsidRPr="00DF3A52" w:rsidRDefault="004D7ECA" w:rsidP="00595E66">
            <w:pPr>
              <w:jc w:val="center"/>
              <w:rPr>
                <w:rFonts w:ascii="Arial" w:hAnsi="Arial" w:cs="Arial"/>
                <w:b/>
                <w:sz w:val="22"/>
                <w:szCs w:val="22"/>
              </w:rPr>
            </w:pPr>
            <w:r w:rsidRPr="00DF3A52">
              <w:rPr>
                <w:rFonts w:ascii="Arial" w:hAnsi="Arial" w:cs="Arial"/>
                <w:b/>
                <w:sz w:val="22"/>
                <w:szCs w:val="22"/>
              </w:rPr>
              <w:t>Ne</w:t>
            </w:r>
            <w:r w:rsidR="00094A35" w:rsidRPr="00DF3A52">
              <w:rPr>
                <w:rFonts w:ascii="Arial" w:hAnsi="Arial" w:cs="Arial"/>
                <w:b/>
                <w:sz w:val="22"/>
                <w:szCs w:val="22"/>
              </w:rPr>
              <w:t xml:space="preserve"> (žymėti, jei </w:t>
            </w:r>
            <w:r w:rsidR="0043073D" w:rsidRPr="00DF3A52">
              <w:rPr>
                <w:rFonts w:ascii="Arial" w:hAnsi="Arial" w:cs="Arial"/>
                <w:b/>
                <w:sz w:val="22"/>
                <w:szCs w:val="22"/>
              </w:rPr>
              <w:t xml:space="preserve">nurodytu laiku bus pristatytas visas perkamas prekių </w:t>
            </w:r>
            <w:r w:rsidR="00CF6ED0">
              <w:rPr>
                <w:rFonts w:ascii="Arial" w:hAnsi="Arial" w:cs="Arial"/>
                <w:b/>
                <w:sz w:val="22"/>
                <w:szCs w:val="22"/>
              </w:rPr>
              <w:t xml:space="preserve">apimtys ir (ar) </w:t>
            </w:r>
            <w:r w:rsidR="0043073D" w:rsidRPr="00DF3A52">
              <w:rPr>
                <w:rFonts w:ascii="Arial" w:hAnsi="Arial" w:cs="Arial"/>
                <w:b/>
                <w:sz w:val="22"/>
                <w:szCs w:val="22"/>
              </w:rPr>
              <w:t>kiekis</w:t>
            </w:r>
            <w:r w:rsidR="00094A35" w:rsidRPr="00DF3A52">
              <w:rPr>
                <w:rFonts w:ascii="Arial" w:hAnsi="Arial" w:cs="Arial"/>
                <w:b/>
                <w:sz w:val="22"/>
                <w:szCs w:val="22"/>
              </w:rPr>
              <w:t>)</w:t>
            </w:r>
          </w:p>
        </w:tc>
        <w:tc>
          <w:tcPr>
            <w:tcW w:w="1995" w:type="dxa"/>
            <w:vMerge/>
            <w:vAlign w:val="center"/>
          </w:tcPr>
          <w:p w14:paraId="52A45871" w14:textId="77777777" w:rsidR="004D7ECA" w:rsidRPr="00DF3A52" w:rsidRDefault="004D7ECA" w:rsidP="00595E66">
            <w:pPr>
              <w:jc w:val="center"/>
              <w:rPr>
                <w:rFonts w:ascii="Arial" w:hAnsi="Arial" w:cs="Arial"/>
                <w:sz w:val="22"/>
                <w:szCs w:val="22"/>
              </w:rPr>
            </w:pPr>
          </w:p>
        </w:tc>
      </w:tr>
      <w:tr w:rsidR="004568D6" w:rsidRPr="00DF3A52" w14:paraId="2DF177F6" w14:textId="77777777" w:rsidTr="00595E66">
        <w:trPr>
          <w:trHeight w:val="20"/>
        </w:trPr>
        <w:tc>
          <w:tcPr>
            <w:tcW w:w="1182" w:type="dxa"/>
          </w:tcPr>
          <w:p w14:paraId="43CDF8AD" w14:textId="77777777" w:rsidR="004568D6" w:rsidRPr="00DF3A52" w:rsidRDefault="004568D6" w:rsidP="00595E66">
            <w:pPr>
              <w:ind w:firstLine="313"/>
              <w:rPr>
                <w:rFonts w:ascii="Arial" w:hAnsi="Arial" w:cs="Arial"/>
                <w:sz w:val="22"/>
                <w:szCs w:val="22"/>
              </w:rPr>
            </w:pPr>
            <w:r w:rsidRPr="00DF3A52">
              <w:rPr>
                <w:rFonts w:ascii="Arial" w:hAnsi="Arial" w:cs="Arial"/>
                <w:sz w:val="22"/>
                <w:szCs w:val="22"/>
              </w:rPr>
              <w:t>1.</w:t>
            </w:r>
          </w:p>
        </w:tc>
        <w:tc>
          <w:tcPr>
            <w:tcW w:w="2459" w:type="dxa"/>
          </w:tcPr>
          <w:p w14:paraId="4FC9E79A" w14:textId="57DC7D56" w:rsidR="004568D6" w:rsidRPr="00DF3A52" w:rsidRDefault="004568D6" w:rsidP="00595E66">
            <w:pPr>
              <w:ind w:hanging="38"/>
              <w:rPr>
                <w:rFonts w:ascii="Arial" w:hAnsi="Arial" w:cs="Arial"/>
                <w:i/>
                <w:iCs/>
                <w:color w:val="FF0000"/>
                <w:sz w:val="22"/>
                <w:szCs w:val="22"/>
              </w:rPr>
            </w:pPr>
            <w:r w:rsidRPr="00DF3A52">
              <w:rPr>
                <w:rFonts w:ascii="Arial" w:hAnsi="Arial" w:cs="Arial"/>
                <w:sz w:val="22"/>
                <w:szCs w:val="22"/>
              </w:rPr>
              <w:t>Stebėjimo sesijų operatoriaus įranga</w:t>
            </w:r>
            <w:r w:rsidR="00F01420">
              <w:rPr>
                <w:rFonts w:ascii="Arial" w:hAnsi="Arial" w:cs="Arial"/>
                <w:sz w:val="22"/>
                <w:szCs w:val="22"/>
              </w:rPr>
              <w:t xml:space="preserve">, </w:t>
            </w:r>
            <w:r w:rsidR="00F01420" w:rsidRPr="00F01420">
              <w:rPr>
                <w:rFonts w:ascii="Arial" w:hAnsi="Arial" w:cs="Arial"/>
                <w:sz w:val="22"/>
                <w:szCs w:val="22"/>
              </w:rPr>
              <w:t>jos pristatymas, įdiegimas, ištestavimas ir apmokymai naudotis</w:t>
            </w:r>
            <w:r w:rsidR="00F01420">
              <w:rPr>
                <w:rFonts w:ascii="Arial" w:hAnsi="Arial" w:cs="Arial"/>
                <w:sz w:val="22"/>
                <w:szCs w:val="22"/>
              </w:rPr>
              <w:t xml:space="preserve"> </w:t>
            </w:r>
          </w:p>
        </w:tc>
        <w:tc>
          <w:tcPr>
            <w:tcW w:w="1492" w:type="dxa"/>
          </w:tcPr>
          <w:p w14:paraId="0FC6E839" w14:textId="63E39EB5" w:rsidR="004568D6" w:rsidRPr="00DF3A52" w:rsidRDefault="004568D6" w:rsidP="00595E66">
            <w:pPr>
              <w:ind w:hanging="16"/>
              <w:rPr>
                <w:rFonts w:ascii="Arial" w:hAnsi="Arial" w:cs="Arial"/>
                <w:i/>
                <w:iCs/>
                <w:color w:val="FF0000"/>
                <w:sz w:val="22"/>
                <w:szCs w:val="22"/>
              </w:rPr>
            </w:pPr>
            <w:r w:rsidRPr="00DF3A52">
              <w:rPr>
                <w:rFonts w:ascii="Arial" w:hAnsi="Arial" w:cs="Arial"/>
                <w:sz w:val="22"/>
                <w:szCs w:val="22"/>
              </w:rPr>
              <w:t>1 komplektas</w:t>
            </w:r>
          </w:p>
        </w:tc>
        <w:sdt>
          <w:sdtPr>
            <w:rPr>
              <w:rFonts w:ascii="Arial" w:hAnsi="Arial" w:cs="Arial"/>
            </w:rPr>
            <w:id w:val="-1892409944"/>
            <w14:checkbox>
              <w14:checked w14:val="0"/>
              <w14:checkedState w14:val="2612" w14:font="MS Gothic"/>
              <w14:uncheckedState w14:val="2610" w14:font="MS Gothic"/>
            </w14:checkbox>
          </w:sdtPr>
          <w:sdtContent>
            <w:tc>
              <w:tcPr>
                <w:tcW w:w="1272" w:type="dxa"/>
                <w:vMerge w:val="restart"/>
                <w:tcBorders>
                  <w:right w:val="single" w:sz="4" w:space="0" w:color="auto"/>
                </w:tcBorders>
                <w:vAlign w:val="center"/>
              </w:tcPr>
              <w:p w14:paraId="5CC78E0C" w14:textId="2C4DFCA7" w:rsidR="004568D6" w:rsidRPr="00DF3A52" w:rsidRDefault="004568D6" w:rsidP="00595E66">
                <w:pPr>
                  <w:jc w:val="center"/>
                  <w:rPr>
                    <w:rFonts w:ascii="Arial" w:hAnsi="Arial" w:cs="Arial"/>
                    <w:sz w:val="22"/>
                    <w:szCs w:val="22"/>
                  </w:rPr>
                </w:pPr>
                <w:r w:rsidRPr="00DF3A52">
                  <w:rPr>
                    <w:rFonts w:ascii="MS Gothic" w:eastAsia="MS Gothic" w:hAnsi="MS Gothic" w:cs="Arial" w:hint="eastAsia"/>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Content>
            <w:tc>
              <w:tcPr>
                <w:tcW w:w="1228" w:type="dxa"/>
                <w:vMerge w:val="restart"/>
                <w:tcBorders>
                  <w:left w:val="single" w:sz="4" w:space="0" w:color="auto"/>
                </w:tcBorders>
                <w:vAlign w:val="center"/>
              </w:tcPr>
              <w:p w14:paraId="6EA15D2A" w14:textId="1A6FAC58" w:rsidR="004568D6" w:rsidRPr="00DF3A52" w:rsidRDefault="004568D6" w:rsidP="00595E66">
                <w:pPr>
                  <w:jc w:val="center"/>
                  <w:rPr>
                    <w:rFonts w:ascii="Arial" w:hAnsi="Arial" w:cs="Arial"/>
                    <w:sz w:val="22"/>
                    <w:szCs w:val="22"/>
                  </w:rPr>
                </w:pPr>
                <w:r w:rsidRPr="00DF3A52">
                  <w:rPr>
                    <w:rFonts w:ascii="MS Gothic" w:eastAsia="MS Gothic" w:hAnsi="MS Gothic" w:cs="Arial" w:hint="eastAsia"/>
                    <w:sz w:val="22"/>
                    <w:szCs w:val="22"/>
                  </w:rPr>
                  <w:t>☒</w:t>
                </w:r>
              </w:p>
            </w:tc>
          </w:sdtContent>
        </w:sdt>
        <w:tc>
          <w:tcPr>
            <w:tcW w:w="1995" w:type="dxa"/>
            <w:vMerge w:val="restart"/>
            <w:vAlign w:val="center"/>
          </w:tcPr>
          <w:p w14:paraId="3F80094C" w14:textId="4DD03A70" w:rsidR="004568D6" w:rsidRPr="00595E66" w:rsidRDefault="00F01420" w:rsidP="00595E66">
            <w:pPr>
              <w:ind w:hanging="16"/>
              <w:jc w:val="center"/>
              <w:rPr>
                <w:rFonts w:ascii="Arial" w:hAnsi="Arial" w:cs="Arial"/>
                <w:color w:val="FF0000"/>
                <w:sz w:val="22"/>
                <w:szCs w:val="22"/>
              </w:rPr>
            </w:pPr>
            <w:r w:rsidRPr="00595E66">
              <w:rPr>
                <w:rFonts w:ascii="Arial" w:hAnsi="Arial" w:cs="Arial"/>
              </w:rPr>
              <w:t>Ne vėliau kaip per 3 (tris) mėn.</w:t>
            </w:r>
          </w:p>
        </w:tc>
      </w:tr>
      <w:tr w:rsidR="004568D6" w:rsidRPr="00DF3A52" w14:paraId="3DF48C59" w14:textId="77777777" w:rsidTr="00595E66">
        <w:trPr>
          <w:trHeight w:val="20"/>
        </w:trPr>
        <w:tc>
          <w:tcPr>
            <w:tcW w:w="1182" w:type="dxa"/>
          </w:tcPr>
          <w:p w14:paraId="2393D98F" w14:textId="77777777" w:rsidR="004568D6" w:rsidRPr="00DF3A52" w:rsidRDefault="004568D6" w:rsidP="00595E66">
            <w:pPr>
              <w:ind w:firstLine="313"/>
              <w:rPr>
                <w:rFonts w:ascii="Arial" w:hAnsi="Arial" w:cs="Arial"/>
                <w:sz w:val="22"/>
                <w:szCs w:val="22"/>
              </w:rPr>
            </w:pPr>
            <w:r w:rsidRPr="00DF3A52">
              <w:rPr>
                <w:rFonts w:ascii="Arial" w:hAnsi="Arial" w:cs="Arial"/>
                <w:sz w:val="22"/>
                <w:szCs w:val="22"/>
              </w:rPr>
              <w:t>2.</w:t>
            </w:r>
          </w:p>
        </w:tc>
        <w:tc>
          <w:tcPr>
            <w:tcW w:w="2459" w:type="dxa"/>
          </w:tcPr>
          <w:p w14:paraId="7A0DF779" w14:textId="485EB32D" w:rsidR="004568D6" w:rsidRPr="00DF3A52" w:rsidRDefault="004568D6" w:rsidP="00595E66">
            <w:pPr>
              <w:jc w:val="both"/>
              <w:rPr>
                <w:rFonts w:ascii="Arial" w:hAnsi="Arial" w:cs="Arial"/>
                <w:sz w:val="22"/>
                <w:szCs w:val="22"/>
              </w:rPr>
            </w:pPr>
            <w:r w:rsidRPr="00DF3A52">
              <w:rPr>
                <w:rFonts w:ascii="Arial" w:hAnsi="Arial" w:cs="Arial"/>
                <w:sz w:val="22"/>
                <w:szCs w:val="22"/>
              </w:rPr>
              <w:t>Vaizdo fiksavimo įranga stebėjimo patalpai</w:t>
            </w:r>
            <w:r w:rsidR="00F01420">
              <w:rPr>
                <w:rFonts w:ascii="Arial" w:hAnsi="Arial" w:cs="Arial"/>
                <w:sz w:val="22"/>
                <w:szCs w:val="22"/>
              </w:rPr>
              <w:t xml:space="preserve">, </w:t>
            </w:r>
            <w:r w:rsidR="00F01420" w:rsidRPr="00F01420">
              <w:rPr>
                <w:rFonts w:ascii="Arial" w:hAnsi="Arial" w:cs="Arial"/>
                <w:sz w:val="22"/>
                <w:szCs w:val="22"/>
              </w:rPr>
              <w:t>jos pristatymas, įdiegimas, ištestavimas ir apmokymai naudotis</w:t>
            </w:r>
          </w:p>
        </w:tc>
        <w:tc>
          <w:tcPr>
            <w:tcW w:w="1492" w:type="dxa"/>
          </w:tcPr>
          <w:p w14:paraId="04DBC376" w14:textId="2E4C5EB2" w:rsidR="004568D6" w:rsidRPr="00DF3A52" w:rsidRDefault="004568D6" w:rsidP="00595E66">
            <w:pPr>
              <w:rPr>
                <w:rFonts w:ascii="Arial" w:hAnsi="Arial" w:cs="Arial"/>
                <w:sz w:val="22"/>
                <w:szCs w:val="22"/>
              </w:rPr>
            </w:pPr>
            <w:r w:rsidRPr="00DF3A52">
              <w:rPr>
                <w:rFonts w:ascii="Arial" w:hAnsi="Arial" w:cs="Arial"/>
                <w:sz w:val="22"/>
                <w:szCs w:val="22"/>
              </w:rPr>
              <w:t>1 komplektas</w:t>
            </w:r>
          </w:p>
        </w:tc>
        <w:tc>
          <w:tcPr>
            <w:tcW w:w="1272" w:type="dxa"/>
            <w:vMerge/>
            <w:tcBorders>
              <w:right w:val="single" w:sz="4" w:space="0" w:color="auto"/>
            </w:tcBorders>
          </w:tcPr>
          <w:p w14:paraId="7DE64BEC" w14:textId="77777777" w:rsidR="004568D6" w:rsidRPr="00DF3A52" w:rsidRDefault="004568D6" w:rsidP="00595E66">
            <w:pPr>
              <w:ind w:firstLine="851"/>
              <w:rPr>
                <w:rFonts w:ascii="Arial" w:hAnsi="Arial" w:cs="Arial"/>
                <w:sz w:val="22"/>
                <w:szCs w:val="22"/>
              </w:rPr>
            </w:pPr>
          </w:p>
        </w:tc>
        <w:tc>
          <w:tcPr>
            <w:tcW w:w="1228" w:type="dxa"/>
            <w:vMerge/>
            <w:tcBorders>
              <w:left w:val="single" w:sz="4" w:space="0" w:color="auto"/>
            </w:tcBorders>
          </w:tcPr>
          <w:p w14:paraId="06FB9692" w14:textId="77777777" w:rsidR="004568D6" w:rsidRPr="00DF3A52" w:rsidRDefault="004568D6" w:rsidP="00595E66">
            <w:pPr>
              <w:ind w:firstLine="851"/>
              <w:rPr>
                <w:rFonts w:ascii="Arial" w:hAnsi="Arial" w:cs="Arial"/>
                <w:sz w:val="22"/>
                <w:szCs w:val="22"/>
              </w:rPr>
            </w:pPr>
          </w:p>
        </w:tc>
        <w:tc>
          <w:tcPr>
            <w:tcW w:w="1995" w:type="dxa"/>
            <w:vMerge/>
          </w:tcPr>
          <w:p w14:paraId="7CCC2000" w14:textId="77777777" w:rsidR="004568D6" w:rsidRPr="00DF3A52" w:rsidRDefault="004568D6" w:rsidP="00595E66">
            <w:pPr>
              <w:ind w:firstLine="851"/>
              <w:jc w:val="both"/>
              <w:rPr>
                <w:rFonts w:ascii="Arial" w:hAnsi="Arial" w:cs="Arial"/>
                <w:sz w:val="22"/>
                <w:szCs w:val="22"/>
              </w:rPr>
            </w:pPr>
          </w:p>
        </w:tc>
      </w:tr>
      <w:tr w:rsidR="004568D6" w:rsidRPr="00DF3A52" w14:paraId="5FF6A57C" w14:textId="77777777" w:rsidTr="00595E66">
        <w:trPr>
          <w:trHeight w:val="20"/>
        </w:trPr>
        <w:tc>
          <w:tcPr>
            <w:tcW w:w="1182" w:type="dxa"/>
          </w:tcPr>
          <w:p w14:paraId="00C2A663" w14:textId="091F5937" w:rsidR="004568D6" w:rsidRPr="00DF3A52" w:rsidRDefault="004568D6" w:rsidP="00595E66">
            <w:pPr>
              <w:ind w:firstLine="313"/>
              <w:rPr>
                <w:rFonts w:ascii="Arial" w:hAnsi="Arial" w:cs="Arial"/>
                <w:sz w:val="22"/>
                <w:szCs w:val="22"/>
              </w:rPr>
            </w:pPr>
            <w:r w:rsidRPr="00DF3A52">
              <w:rPr>
                <w:rFonts w:ascii="Arial" w:hAnsi="Arial" w:cs="Arial"/>
                <w:sz w:val="22"/>
                <w:szCs w:val="22"/>
              </w:rPr>
              <w:lastRenderedPageBreak/>
              <w:t>3.</w:t>
            </w:r>
          </w:p>
        </w:tc>
        <w:tc>
          <w:tcPr>
            <w:tcW w:w="2459" w:type="dxa"/>
            <w:vAlign w:val="center"/>
          </w:tcPr>
          <w:p w14:paraId="4675CC5A" w14:textId="5FD5AEFD" w:rsidR="004568D6" w:rsidRPr="00DF3A52" w:rsidRDefault="004568D6" w:rsidP="00595E66">
            <w:pPr>
              <w:jc w:val="both"/>
              <w:rPr>
                <w:rFonts w:ascii="Arial" w:hAnsi="Arial" w:cs="Arial"/>
                <w:sz w:val="22"/>
                <w:szCs w:val="22"/>
              </w:rPr>
            </w:pPr>
            <w:r w:rsidRPr="00DF3A52">
              <w:rPr>
                <w:rFonts w:ascii="Arial" w:hAnsi="Arial" w:cs="Arial"/>
                <w:sz w:val="22"/>
                <w:szCs w:val="22"/>
              </w:rPr>
              <w:t>Garso fiksavimo ir apdorojimo įranga</w:t>
            </w:r>
            <w:r w:rsidR="00F01420">
              <w:rPr>
                <w:rFonts w:ascii="Arial" w:hAnsi="Arial" w:cs="Arial"/>
                <w:sz w:val="22"/>
                <w:szCs w:val="22"/>
              </w:rPr>
              <w:t xml:space="preserve">, </w:t>
            </w:r>
            <w:r w:rsidR="00F01420" w:rsidRPr="00F01420">
              <w:rPr>
                <w:rFonts w:ascii="Arial" w:hAnsi="Arial" w:cs="Arial"/>
                <w:sz w:val="22"/>
                <w:szCs w:val="22"/>
              </w:rPr>
              <w:t>jos pristatymas, įdiegimas, ištestavimas ir apmokymai naudotis</w:t>
            </w:r>
          </w:p>
        </w:tc>
        <w:tc>
          <w:tcPr>
            <w:tcW w:w="1492" w:type="dxa"/>
          </w:tcPr>
          <w:p w14:paraId="302D6EDE" w14:textId="42D99D71" w:rsidR="004568D6" w:rsidRPr="00DF3A52" w:rsidRDefault="004568D6" w:rsidP="00595E66">
            <w:pPr>
              <w:rPr>
                <w:rFonts w:ascii="Arial" w:hAnsi="Arial" w:cs="Arial"/>
                <w:sz w:val="22"/>
                <w:szCs w:val="22"/>
              </w:rPr>
            </w:pPr>
            <w:r w:rsidRPr="00DF3A52">
              <w:rPr>
                <w:rFonts w:ascii="Arial" w:hAnsi="Arial" w:cs="Arial"/>
                <w:sz w:val="22"/>
                <w:szCs w:val="22"/>
              </w:rPr>
              <w:t>1 komplektas</w:t>
            </w:r>
          </w:p>
        </w:tc>
        <w:tc>
          <w:tcPr>
            <w:tcW w:w="1272" w:type="dxa"/>
            <w:vMerge/>
            <w:tcBorders>
              <w:right w:val="single" w:sz="4" w:space="0" w:color="auto"/>
            </w:tcBorders>
          </w:tcPr>
          <w:p w14:paraId="5A02F53E" w14:textId="77777777" w:rsidR="004568D6" w:rsidRPr="00DF3A52" w:rsidRDefault="004568D6" w:rsidP="00595E66">
            <w:pPr>
              <w:ind w:firstLine="851"/>
              <w:rPr>
                <w:rFonts w:ascii="Arial" w:hAnsi="Arial" w:cs="Arial"/>
                <w:sz w:val="22"/>
                <w:szCs w:val="22"/>
              </w:rPr>
            </w:pPr>
          </w:p>
        </w:tc>
        <w:tc>
          <w:tcPr>
            <w:tcW w:w="1228" w:type="dxa"/>
            <w:vMerge/>
            <w:tcBorders>
              <w:left w:val="single" w:sz="4" w:space="0" w:color="auto"/>
            </w:tcBorders>
          </w:tcPr>
          <w:p w14:paraId="3E872703" w14:textId="77777777" w:rsidR="004568D6" w:rsidRPr="00DF3A52" w:rsidRDefault="004568D6" w:rsidP="00595E66">
            <w:pPr>
              <w:ind w:firstLine="851"/>
              <w:rPr>
                <w:rFonts w:ascii="Arial" w:hAnsi="Arial" w:cs="Arial"/>
                <w:sz w:val="22"/>
                <w:szCs w:val="22"/>
              </w:rPr>
            </w:pPr>
          </w:p>
        </w:tc>
        <w:tc>
          <w:tcPr>
            <w:tcW w:w="1995" w:type="dxa"/>
            <w:vMerge/>
          </w:tcPr>
          <w:p w14:paraId="61F06F9C" w14:textId="77777777" w:rsidR="004568D6" w:rsidRPr="00DF3A52" w:rsidRDefault="004568D6" w:rsidP="00595E66">
            <w:pPr>
              <w:ind w:firstLine="851"/>
              <w:jc w:val="both"/>
              <w:rPr>
                <w:rFonts w:ascii="Arial" w:hAnsi="Arial" w:cs="Arial"/>
                <w:sz w:val="22"/>
                <w:szCs w:val="22"/>
              </w:rPr>
            </w:pPr>
          </w:p>
        </w:tc>
      </w:tr>
      <w:tr w:rsidR="004568D6" w:rsidRPr="00DF3A52" w14:paraId="14170847" w14:textId="77777777" w:rsidTr="00595E66">
        <w:trPr>
          <w:trHeight w:val="20"/>
        </w:trPr>
        <w:tc>
          <w:tcPr>
            <w:tcW w:w="1182" w:type="dxa"/>
          </w:tcPr>
          <w:p w14:paraId="417F0801" w14:textId="735EC6BB" w:rsidR="004568D6" w:rsidRPr="00DF3A52" w:rsidRDefault="004568D6" w:rsidP="00595E66">
            <w:pPr>
              <w:ind w:firstLine="313"/>
              <w:rPr>
                <w:rFonts w:ascii="Arial" w:hAnsi="Arial" w:cs="Arial"/>
                <w:sz w:val="22"/>
                <w:szCs w:val="22"/>
              </w:rPr>
            </w:pPr>
            <w:r w:rsidRPr="00DF3A52">
              <w:rPr>
                <w:rFonts w:ascii="Arial" w:hAnsi="Arial" w:cs="Arial"/>
                <w:sz w:val="22"/>
                <w:szCs w:val="22"/>
              </w:rPr>
              <w:t>4.</w:t>
            </w:r>
          </w:p>
        </w:tc>
        <w:tc>
          <w:tcPr>
            <w:tcW w:w="2459" w:type="dxa"/>
            <w:vAlign w:val="center"/>
          </w:tcPr>
          <w:p w14:paraId="4162F684" w14:textId="1C48F894" w:rsidR="004568D6" w:rsidRPr="00DF3A52" w:rsidRDefault="004568D6" w:rsidP="00595E66">
            <w:pPr>
              <w:jc w:val="both"/>
              <w:rPr>
                <w:rFonts w:ascii="Arial" w:hAnsi="Arial" w:cs="Arial"/>
                <w:sz w:val="22"/>
                <w:szCs w:val="22"/>
              </w:rPr>
            </w:pPr>
            <w:r w:rsidRPr="00DF3A52">
              <w:rPr>
                <w:rFonts w:ascii="Arial" w:hAnsi="Arial" w:cs="Arial"/>
                <w:sz w:val="22"/>
                <w:szCs w:val="22"/>
              </w:rPr>
              <w:t>Tinklo komutavimo įranga ir įrangos spinta</w:t>
            </w:r>
            <w:r w:rsidR="00F01420">
              <w:rPr>
                <w:rFonts w:ascii="Arial" w:hAnsi="Arial" w:cs="Arial"/>
                <w:sz w:val="22"/>
                <w:szCs w:val="22"/>
              </w:rPr>
              <w:t xml:space="preserve">, </w:t>
            </w:r>
            <w:r w:rsidR="00F01420" w:rsidRPr="00F01420">
              <w:rPr>
                <w:rFonts w:ascii="Arial" w:hAnsi="Arial" w:cs="Arial"/>
                <w:sz w:val="22"/>
                <w:szCs w:val="22"/>
              </w:rPr>
              <w:t>jos pristatymas, įdiegimas, ištestavimas ir apmokymai naudotis</w:t>
            </w:r>
          </w:p>
        </w:tc>
        <w:tc>
          <w:tcPr>
            <w:tcW w:w="1492" w:type="dxa"/>
          </w:tcPr>
          <w:p w14:paraId="0C97EBDD" w14:textId="3179DC88" w:rsidR="004568D6" w:rsidRPr="00DF3A52" w:rsidRDefault="004568D6" w:rsidP="00595E66">
            <w:pPr>
              <w:rPr>
                <w:rFonts w:ascii="Arial" w:hAnsi="Arial" w:cs="Arial"/>
                <w:sz w:val="22"/>
                <w:szCs w:val="22"/>
              </w:rPr>
            </w:pPr>
            <w:r w:rsidRPr="00DF3A52">
              <w:rPr>
                <w:rFonts w:ascii="Arial" w:hAnsi="Arial" w:cs="Arial"/>
                <w:sz w:val="22"/>
                <w:szCs w:val="22"/>
              </w:rPr>
              <w:t>1 komplektas</w:t>
            </w:r>
          </w:p>
        </w:tc>
        <w:tc>
          <w:tcPr>
            <w:tcW w:w="1272" w:type="dxa"/>
            <w:vMerge/>
            <w:tcBorders>
              <w:right w:val="single" w:sz="4" w:space="0" w:color="auto"/>
            </w:tcBorders>
          </w:tcPr>
          <w:p w14:paraId="3B4042D2" w14:textId="77777777" w:rsidR="004568D6" w:rsidRPr="00DF3A52" w:rsidRDefault="004568D6" w:rsidP="00595E66">
            <w:pPr>
              <w:ind w:firstLine="851"/>
              <w:rPr>
                <w:rFonts w:ascii="Arial" w:hAnsi="Arial" w:cs="Arial"/>
                <w:sz w:val="22"/>
                <w:szCs w:val="22"/>
              </w:rPr>
            </w:pPr>
          </w:p>
        </w:tc>
        <w:tc>
          <w:tcPr>
            <w:tcW w:w="1228" w:type="dxa"/>
            <w:vMerge/>
            <w:tcBorders>
              <w:left w:val="single" w:sz="4" w:space="0" w:color="auto"/>
            </w:tcBorders>
          </w:tcPr>
          <w:p w14:paraId="2B503B59" w14:textId="77777777" w:rsidR="004568D6" w:rsidRPr="00DF3A52" w:rsidRDefault="004568D6" w:rsidP="00595E66">
            <w:pPr>
              <w:ind w:firstLine="851"/>
              <w:rPr>
                <w:rFonts w:ascii="Arial" w:hAnsi="Arial" w:cs="Arial"/>
                <w:sz w:val="22"/>
                <w:szCs w:val="22"/>
              </w:rPr>
            </w:pPr>
          </w:p>
        </w:tc>
        <w:tc>
          <w:tcPr>
            <w:tcW w:w="1995" w:type="dxa"/>
            <w:vMerge/>
          </w:tcPr>
          <w:p w14:paraId="40017CA1" w14:textId="77777777" w:rsidR="004568D6" w:rsidRPr="00DF3A52" w:rsidRDefault="004568D6" w:rsidP="00595E66">
            <w:pPr>
              <w:ind w:firstLine="851"/>
              <w:jc w:val="both"/>
              <w:rPr>
                <w:rFonts w:ascii="Arial" w:hAnsi="Arial" w:cs="Arial"/>
                <w:sz w:val="22"/>
                <w:szCs w:val="22"/>
              </w:rPr>
            </w:pPr>
          </w:p>
        </w:tc>
      </w:tr>
      <w:tr w:rsidR="004568D6" w:rsidRPr="00DF3A52" w14:paraId="6267F72E" w14:textId="77777777" w:rsidTr="00595E66">
        <w:trPr>
          <w:trHeight w:val="20"/>
        </w:trPr>
        <w:tc>
          <w:tcPr>
            <w:tcW w:w="1182" w:type="dxa"/>
          </w:tcPr>
          <w:p w14:paraId="614904FF" w14:textId="23666150" w:rsidR="004568D6" w:rsidRPr="00DF3A52" w:rsidRDefault="004568D6" w:rsidP="00595E66">
            <w:pPr>
              <w:ind w:firstLine="313"/>
              <w:rPr>
                <w:rFonts w:ascii="Arial" w:hAnsi="Arial" w:cs="Arial"/>
                <w:sz w:val="22"/>
                <w:szCs w:val="22"/>
              </w:rPr>
            </w:pPr>
            <w:r w:rsidRPr="00DF3A52">
              <w:rPr>
                <w:rFonts w:ascii="Arial" w:hAnsi="Arial" w:cs="Arial"/>
                <w:sz w:val="22"/>
                <w:szCs w:val="22"/>
              </w:rPr>
              <w:t>5.</w:t>
            </w:r>
          </w:p>
        </w:tc>
        <w:tc>
          <w:tcPr>
            <w:tcW w:w="2459" w:type="dxa"/>
            <w:vAlign w:val="center"/>
          </w:tcPr>
          <w:p w14:paraId="49519A48" w14:textId="740CB30A" w:rsidR="004568D6" w:rsidRPr="00DF3A52" w:rsidRDefault="004568D6" w:rsidP="00595E66">
            <w:pPr>
              <w:rPr>
                <w:rFonts w:ascii="Arial" w:hAnsi="Arial" w:cs="Arial"/>
                <w:sz w:val="22"/>
                <w:szCs w:val="22"/>
              </w:rPr>
            </w:pPr>
            <w:r w:rsidRPr="00DF3A52">
              <w:rPr>
                <w:rFonts w:ascii="Arial" w:hAnsi="Arial" w:cs="Arial"/>
                <w:sz w:val="22"/>
                <w:szCs w:val="22"/>
              </w:rPr>
              <w:t>Mobiliosios laboratorijos įranga</w:t>
            </w:r>
            <w:r w:rsidR="00F01420">
              <w:rPr>
                <w:rFonts w:ascii="Arial" w:hAnsi="Arial" w:cs="Arial"/>
                <w:sz w:val="22"/>
                <w:szCs w:val="22"/>
              </w:rPr>
              <w:t xml:space="preserve">, </w:t>
            </w:r>
            <w:r w:rsidR="00F01420" w:rsidRPr="00F01420">
              <w:rPr>
                <w:rFonts w:ascii="Arial" w:hAnsi="Arial" w:cs="Arial"/>
                <w:sz w:val="22"/>
                <w:szCs w:val="22"/>
              </w:rPr>
              <w:t>jos pristatymas, įdiegimas, ištestavimas ir apmokymai naudotis</w:t>
            </w:r>
          </w:p>
        </w:tc>
        <w:tc>
          <w:tcPr>
            <w:tcW w:w="1492" w:type="dxa"/>
          </w:tcPr>
          <w:p w14:paraId="5A9893D2" w14:textId="2B0E1723" w:rsidR="004568D6" w:rsidRPr="00DF3A52" w:rsidRDefault="004568D6" w:rsidP="00595E66">
            <w:pPr>
              <w:rPr>
                <w:rFonts w:ascii="Arial" w:hAnsi="Arial" w:cs="Arial"/>
                <w:sz w:val="22"/>
                <w:szCs w:val="22"/>
              </w:rPr>
            </w:pPr>
            <w:r w:rsidRPr="00DF3A52">
              <w:rPr>
                <w:rFonts w:ascii="Arial" w:hAnsi="Arial" w:cs="Arial"/>
                <w:sz w:val="22"/>
                <w:szCs w:val="22"/>
              </w:rPr>
              <w:t>1 komplektas</w:t>
            </w:r>
          </w:p>
        </w:tc>
        <w:tc>
          <w:tcPr>
            <w:tcW w:w="1272" w:type="dxa"/>
            <w:vMerge/>
            <w:tcBorders>
              <w:right w:val="single" w:sz="4" w:space="0" w:color="auto"/>
            </w:tcBorders>
          </w:tcPr>
          <w:p w14:paraId="2A6BCD10" w14:textId="77777777" w:rsidR="004568D6" w:rsidRPr="00DF3A52" w:rsidRDefault="004568D6" w:rsidP="00595E66">
            <w:pPr>
              <w:ind w:firstLine="851"/>
              <w:rPr>
                <w:rFonts w:ascii="Arial" w:hAnsi="Arial" w:cs="Arial"/>
                <w:sz w:val="22"/>
                <w:szCs w:val="22"/>
              </w:rPr>
            </w:pPr>
          </w:p>
        </w:tc>
        <w:tc>
          <w:tcPr>
            <w:tcW w:w="1228" w:type="dxa"/>
            <w:vMerge/>
            <w:tcBorders>
              <w:left w:val="single" w:sz="4" w:space="0" w:color="auto"/>
            </w:tcBorders>
          </w:tcPr>
          <w:p w14:paraId="04A69643" w14:textId="77777777" w:rsidR="004568D6" w:rsidRPr="00DF3A52" w:rsidRDefault="004568D6" w:rsidP="00595E66">
            <w:pPr>
              <w:ind w:firstLine="851"/>
              <w:rPr>
                <w:rFonts w:ascii="Arial" w:hAnsi="Arial" w:cs="Arial"/>
                <w:sz w:val="22"/>
                <w:szCs w:val="22"/>
              </w:rPr>
            </w:pPr>
          </w:p>
        </w:tc>
        <w:tc>
          <w:tcPr>
            <w:tcW w:w="1995" w:type="dxa"/>
            <w:vMerge/>
          </w:tcPr>
          <w:p w14:paraId="05DF4BB4" w14:textId="77777777" w:rsidR="004568D6" w:rsidRPr="00DF3A52" w:rsidRDefault="004568D6" w:rsidP="00595E66">
            <w:pPr>
              <w:ind w:firstLine="851"/>
              <w:jc w:val="both"/>
              <w:rPr>
                <w:rFonts w:ascii="Arial" w:hAnsi="Arial" w:cs="Arial"/>
                <w:sz w:val="22"/>
                <w:szCs w:val="22"/>
              </w:rPr>
            </w:pPr>
          </w:p>
        </w:tc>
      </w:tr>
      <w:tr w:rsidR="004568D6" w:rsidRPr="00DF3A52" w14:paraId="233F7C0B" w14:textId="77777777" w:rsidTr="00595E66">
        <w:trPr>
          <w:trHeight w:val="20"/>
        </w:trPr>
        <w:tc>
          <w:tcPr>
            <w:tcW w:w="1182" w:type="dxa"/>
          </w:tcPr>
          <w:p w14:paraId="0F4D0307" w14:textId="4B8B58F2" w:rsidR="004568D6" w:rsidRPr="00DF3A52" w:rsidRDefault="004568D6" w:rsidP="00595E66">
            <w:pPr>
              <w:ind w:firstLine="313"/>
              <w:rPr>
                <w:rFonts w:ascii="Arial" w:hAnsi="Arial" w:cs="Arial"/>
                <w:sz w:val="22"/>
                <w:szCs w:val="22"/>
              </w:rPr>
            </w:pPr>
            <w:r w:rsidRPr="00DF3A52">
              <w:rPr>
                <w:rFonts w:ascii="Arial" w:hAnsi="Arial" w:cs="Arial"/>
                <w:sz w:val="22"/>
                <w:szCs w:val="22"/>
              </w:rPr>
              <w:t>6.</w:t>
            </w:r>
          </w:p>
        </w:tc>
        <w:tc>
          <w:tcPr>
            <w:tcW w:w="2459" w:type="dxa"/>
            <w:vAlign w:val="center"/>
          </w:tcPr>
          <w:p w14:paraId="1879D8AB" w14:textId="263D83D7" w:rsidR="004568D6" w:rsidRPr="00DF3A52" w:rsidRDefault="004568D6" w:rsidP="00595E66">
            <w:pPr>
              <w:rPr>
                <w:rFonts w:ascii="Arial" w:hAnsi="Arial" w:cs="Arial"/>
                <w:sz w:val="22"/>
                <w:szCs w:val="22"/>
              </w:rPr>
            </w:pPr>
            <w:r w:rsidRPr="00DF3A52">
              <w:rPr>
                <w:rFonts w:ascii="Arial" w:hAnsi="Arial" w:cs="Arial"/>
                <w:sz w:val="22"/>
                <w:szCs w:val="22"/>
              </w:rPr>
              <w:t>Vaizdo fiksavimo įranga mobiliajai laboratorijai</w:t>
            </w:r>
            <w:r w:rsidR="00F01420">
              <w:rPr>
                <w:rFonts w:ascii="Arial" w:hAnsi="Arial" w:cs="Arial"/>
                <w:sz w:val="22"/>
                <w:szCs w:val="22"/>
              </w:rPr>
              <w:t xml:space="preserve">, </w:t>
            </w:r>
            <w:r w:rsidR="00F01420" w:rsidRPr="00F01420">
              <w:rPr>
                <w:rFonts w:ascii="Arial" w:hAnsi="Arial" w:cs="Arial"/>
                <w:sz w:val="22"/>
                <w:szCs w:val="22"/>
              </w:rPr>
              <w:t>jos pristatymas, įdiegimas, ištestavimas ir apmokymai naudotis</w:t>
            </w:r>
          </w:p>
        </w:tc>
        <w:tc>
          <w:tcPr>
            <w:tcW w:w="1492" w:type="dxa"/>
          </w:tcPr>
          <w:p w14:paraId="1579E9A5" w14:textId="569A695D" w:rsidR="004568D6" w:rsidRPr="00DF3A52" w:rsidRDefault="004568D6" w:rsidP="00595E66">
            <w:pPr>
              <w:rPr>
                <w:rFonts w:ascii="Arial" w:hAnsi="Arial" w:cs="Arial"/>
                <w:sz w:val="22"/>
                <w:szCs w:val="22"/>
              </w:rPr>
            </w:pPr>
            <w:r w:rsidRPr="00DF3A52">
              <w:rPr>
                <w:rFonts w:ascii="Arial" w:hAnsi="Arial" w:cs="Arial"/>
                <w:sz w:val="22"/>
                <w:szCs w:val="22"/>
              </w:rPr>
              <w:t>1 komplektas</w:t>
            </w:r>
          </w:p>
        </w:tc>
        <w:tc>
          <w:tcPr>
            <w:tcW w:w="1272" w:type="dxa"/>
            <w:vMerge/>
            <w:tcBorders>
              <w:right w:val="single" w:sz="4" w:space="0" w:color="auto"/>
            </w:tcBorders>
          </w:tcPr>
          <w:p w14:paraId="01052A66" w14:textId="77777777" w:rsidR="004568D6" w:rsidRPr="00DF3A52" w:rsidRDefault="004568D6" w:rsidP="00595E66">
            <w:pPr>
              <w:ind w:firstLine="851"/>
              <w:rPr>
                <w:rFonts w:ascii="Arial" w:hAnsi="Arial" w:cs="Arial"/>
                <w:sz w:val="22"/>
                <w:szCs w:val="22"/>
              </w:rPr>
            </w:pPr>
          </w:p>
        </w:tc>
        <w:tc>
          <w:tcPr>
            <w:tcW w:w="1228" w:type="dxa"/>
            <w:vMerge/>
            <w:tcBorders>
              <w:left w:val="single" w:sz="4" w:space="0" w:color="auto"/>
            </w:tcBorders>
          </w:tcPr>
          <w:p w14:paraId="3E383B29" w14:textId="77777777" w:rsidR="004568D6" w:rsidRPr="00DF3A52" w:rsidRDefault="004568D6" w:rsidP="00595E66">
            <w:pPr>
              <w:ind w:firstLine="851"/>
              <w:rPr>
                <w:rFonts w:ascii="Arial" w:hAnsi="Arial" w:cs="Arial"/>
                <w:sz w:val="22"/>
                <w:szCs w:val="22"/>
              </w:rPr>
            </w:pPr>
          </w:p>
        </w:tc>
        <w:tc>
          <w:tcPr>
            <w:tcW w:w="1995" w:type="dxa"/>
            <w:vMerge/>
          </w:tcPr>
          <w:p w14:paraId="0E425EE7" w14:textId="77777777" w:rsidR="004568D6" w:rsidRPr="00DF3A52" w:rsidRDefault="004568D6" w:rsidP="00595E66">
            <w:pPr>
              <w:ind w:firstLine="851"/>
              <w:jc w:val="both"/>
              <w:rPr>
                <w:rFonts w:ascii="Arial" w:hAnsi="Arial" w:cs="Arial"/>
                <w:sz w:val="22"/>
                <w:szCs w:val="22"/>
              </w:rPr>
            </w:pPr>
          </w:p>
        </w:tc>
      </w:tr>
      <w:tr w:rsidR="004568D6" w:rsidRPr="00DF3A52" w14:paraId="100D3779" w14:textId="77777777" w:rsidTr="00595E66">
        <w:trPr>
          <w:trHeight w:val="20"/>
        </w:trPr>
        <w:tc>
          <w:tcPr>
            <w:tcW w:w="1182" w:type="dxa"/>
          </w:tcPr>
          <w:p w14:paraId="5FF37B4A" w14:textId="6DE7241F" w:rsidR="004568D6" w:rsidRPr="00DF3A52" w:rsidRDefault="004568D6" w:rsidP="00595E66">
            <w:pPr>
              <w:ind w:firstLine="313"/>
              <w:rPr>
                <w:rFonts w:ascii="Arial" w:hAnsi="Arial" w:cs="Arial"/>
                <w:sz w:val="22"/>
                <w:szCs w:val="22"/>
              </w:rPr>
            </w:pPr>
            <w:r w:rsidRPr="00DF3A52">
              <w:rPr>
                <w:rFonts w:ascii="Arial" w:hAnsi="Arial" w:cs="Arial"/>
                <w:sz w:val="22"/>
                <w:szCs w:val="22"/>
              </w:rPr>
              <w:t>7.</w:t>
            </w:r>
          </w:p>
        </w:tc>
        <w:tc>
          <w:tcPr>
            <w:tcW w:w="2459" w:type="dxa"/>
            <w:vAlign w:val="center"/>
          </w:tcPr>
          <w:p w14:paraId="1ACDAEC9" w14:textId="20F796AA" w:rsidR="004568D6" w:rsidRPr="00DF3A52" w:rsidRDefault="004568D6" w:rsidP="00595E66">
            <w:pPr>
              <w:rPr>
                <w:rFonts w:ascii="Arial" w:hAnsi="Arial" w:cs="Arial"/>
                <w:sz w:val="22"/>
                <w:szCs w:val="22"/>
              </w:rPr>
            </w:pPr>
            <w:r w:rsidRPr="00DF3A52">
              <w:rPr>
                <w:rFonts w:ascii="Arial" w:hAnsi="Arial" w:cs="Arial"/>
                <w:sz w:val="22"/>
                <w:szCs w:val="22"/>
              </w:rPr>
              <w:t>Programinė įranga stebėjimo sesijų valdymui, kodavimui ir analizei</w:t>
            </w:r>
            <w:r w:rsidR="00F01420">
              <w:rPr>
                <w:rFonts w:ascii="Arial" w:hAnsi="Arial" w:cs="Arial"/>
                <w:sz w:val="22"/>
                <w:szCs w:val="22"/>
              </w:rPr>
              <w:t xml:space="preserve">, </w:t>
            </w:r>
            <w:r w:rsidR="00F01420" w:rsidRPr="00F01420">
              <w:rPr>
                <w:rFonts w:ascii="Arial" w:hAnsi="Arial" w:cs="Arial"/>
                <w:sz w:val="22"/>
                <w:szCs w:val="22"/>
              </w:rPr>
              <w:t>jos pristatymas, įdiegimas, ištestavimas ir apmokymai naudotis</w:t>
            </w:r>
            <w:r w:rsidRPr="00DF3A52">
              <w:rPr>
                <w:rFonts w:ascii="Arial" w:hAnsi="Arial" w:cs="Arial"/>
                <w:sz w:val="22"/>
                <w:szCs w:val="22"/>
              </w:rPr>
              <w:t xml:space="preserve"> </w:t>
            </w:r>
          </w:p>
        </w:tc>
        <w:tc>
          <w:tcPr>
            <w:tcW w:w="1492" w:type="dxa"/>
          </w:tcPr>
          <w:p w14:paraId="5FB713E2" w14:textId="7CC8F1D8" w:rsidR="004568D6" w:rsidRPr="00DF3A52" w:rsidRDefault="004568D6" w:rsidP="00595E66">
            <w:pPr>
              <w:rPr>
                <w:rFonts w:ascii="Arial" w:hAnsi="Arial" w:cs="Arial"/>
                <w:sz w:val="22"/>
                <w:szCs w:val="22"/>
              </w:rPr>
            </w:pPr>
            <w:r w:rsidRPr="00DF3A52">
              <w:rPr>
                <w:rFonts w:ascii="Arial" w:hAnsi="Arial" w:cs="Arial"/>
                <w:sz w:val="22"/>
                <w:szCs w:val="22"/>
              </w:rPr>
              <w:t>1 komplektas</w:t>
            </w:r>
          </w:p>
        </w:tc>
        <w:tc>
          <w:tcPr>
            <w:tcW w:w="1272" w:type="dxa"/>
            <w:tcBorders>
              <w:right w:val="single" w:sz="4" w:space="0" w:color="auto"/>
            </w:tcBorders>
          </w:tcPr>
          <w:p w14:paraId="0D82AE28" w14:textId="77777777" w:rsidR="004568D6" w:rsidRPr="00DF3A52" w:rsidRDefault="004568D6" w:rsidP="00595E66">
            <w:pPr>
              <w:ind w:firstLine="851"/>
              <w:rPr>
                <w:rFonts w:ascii="Arial" w:hAnsi="Arial" w:cs="Arial"/>
                <w:sz w:val="22"/>
                <w:szCs w:val="22"/>
              </w:rPr>
            </w:pPr>
          </w:p>
        </w:tc>
        <w:tc>
          <w:tcPr>
            <w:tcW w:w="1228" w:type="dxa"/>
            <w:tcBorders>
              <w:left w:val="single" w:sz="4" w:space="0" w:color="auto"/>
            </w:tcBorders>
          </w:tcPr>
          <w:p w14:paraId="695FDAF8" w14:textId="77777777" w:rsidR="004568D6" w:rsidRPr="00DF3A52" w:rsidRDefault="004568D6" w:rsidP="00595E66">
            <w:pPr>
              <w:ind w:firstLine="851"/>
              <w:rPr>
                <w:rFonts w:ascii="Arial" w:hAnsi="Arial" w:cs="Arial"/>
                <w:sz w:val="22"/>
                <w:szCs w:val="22"/>
              </w:rPr>
            </w:pPr>
          </w:p>
        </w:tc>
        <w:tc>
          <w:tcPr>
            <w:tcW w:w="1995" w:type="dxa"/>
            <w:vMerge/>
          </w:tcPr>
          <w:p w14:paraId="1D603CE7" w14:textId="77777777" w:rsidR="004568D6" w:rsidRPr="00DF3A52" w:rsidRDefault="004568D6" w:rsidP="00595E66">
            <w:pPr>
              <w:ind w:firstLine="851"/>
              <w:jc w:val="both"/>
              <w:rPr>
                <w:rFonts w:ascii="Arial" w:hAnsi="Arial" w:cs="Arial"/>
                <w:sz w:val="22"/>
                <w:szCs w:val="22"/>
              </w:rPr>
            </w:pPr>
          </w:p>
        </w:tc>
      </w:tr>
    </w:tbl>
    <w:p w14:paraId="69B8FEFB" w14:textId="39BC895B" w:rsidR="004A0C48" w:rsidRPr="00DF3A52" w:rsidRDefault="00595E66" w:rsidP="004A0C48">
      <w:pPr>
        <w:spacing w:after="0" w:line="240" w:lineRule="auto"/>
        <w:ind w:firstLine="851"/>
        <w:jc w:val="both"/>
        <w:rPr>
          <w:rFonts w:ascii="Arial" w:hAnsi="Arial" w:cs="Arial"/>
        </w:rPr>
      </w:pPr>
      <w:r>
        <w:rPr>
          <w:rFonts w:ascii="Arial" w:hAnsi="Arial" w:cs="Arial"/>
        </w:rPr>
        <w:br w:type="textWrapping" w:clear="all"/>
      </w:r>
    </w:p>
    <w:p w14:paraId="44851F04" w14:textId="69BA26D9" w:rsidR="007B5B1C" w:rsidRPr="00DF3A52" w:rsidRDefault="004A0C48" w:rsidP="00CF6ED0">
      <w:pPr>
        <w:pStyle w:val="ListParagraph"/>
        <w:numPr>
          <w:ilvl w:val="1"/>
          <w:numId w:val="28"/>
        </w:numPr>
        <w:tabs>
          <w:tab w:val="left" w:pos="426"/>
        </w:tabs>
        <w:spacing w:after="0" w:line="240" w:lineRule="auto"/>
        <w:jc w:val="both"/>
        <w:rPr>
          <w:rFonts w:ascii="Arial" w:hAnsi="Arial" w:cs="Arial"/>
        </w:rPr>
      </w:pPr>
      <w:r w:rsidRPr="00DF3A52">
        <w:rPr>
          <w:rFonts w:ascii="Arial" w:hAnsi="Arial" w:cs="Arial"/>
        </w:rPr>
        <w:t xml:space="preserve">Aukščiau esančioje lentelėje </w:t>
      </w:r>
      <w:r w:rsidR="00F01420" w:rsidRPr="00DF3A52">
        <w:rPr>
          <w:rFonts w:ascii="Arial" w:hAnsi="Arial" w:cs="Arial"/>
        </w:rPr>
        <w:t>nurodyt</w:t>
      </w:r>
      <w:r w:rsidR="00F01420">
        <w:rPr>
          <w:rFonts w:ascii="Arial" w:hAnsi="Arial" w:cs="Arial"/>
        </w:rPr>
        <w:t>o</w:t>
      </w:r>
      <w:r w:rsidR="00F01420" w:rsidRPr="00DF3A52">
        <w:rPr>
          <w:rFonts w:ascii="Arial" w:hAnsi="Arial" w:cs="Arial"/>
        </w:rPr>
        <w:t xml:space="preserve">s </w:t>
      </w:r>
      <w:r w:rsidRPr="00DF3A52">
        <w:rPr>
          <w:rFonts w:ascii="Arial" w:hAnsi="Arial" w:cs="Arial"/>
        </w:rPr>
        <w:t>prekių</w:t>
      </w:r>
      <w:r w:rsidR="00F01420">
        <w:rPr>
          <w:rFonts w:ascii="Arial" w:hAnsi="Arial" w:cs="Arial"/>
        </w:rPr>
        <w:t xml:space="preserve"> apimtys ir (ar)</w:t>
      </w:r>
      <w:r w:rsidRPr="00DF3A52">
        <w:rPr>
          <w:rFonts w:ascii="Arial" w:hAnsi="Arial" w:cs="Arial"/>
        </w:rPr>
        <w:t xml:space="preserve"> kiekis yra tiksl</w:t>
      </w:r>
      <w:r w:rsidR="00F01420">
        <w:rPr>
          <w:rFonts w:ascii="Arial" w:hAnsi="Arial" w:cs="Arial"/>
        </w:rPr>
        <w:t>io</w:t>
      </w:r>
      <w:r w:rsidRPr="00DF3A52">
        <w:rPr>
          <w:rFonts w:ascii="Arial" w:hAnsi="Arial" w:cs="Arial"/>
        </w:rPr>
        <w:t>s</w:t>
      </w:r>
      <w:r w:rsidR="00F01420">
        <w:rPr>
          <w:rFonts w:ascii="Arial" w:hAnsi="Arial" w:cs="Arial"/>
        </w:rPr>
        <w:t xml:space="preserve"> (-</w:t>
      </w:r>
      <w:proofErr w:type="spellStart"/>
      <w:r w:rsidR="00F01420">
        <w:rPr>
          <w:rFonts w:ascii="Arial" w:hAnsi="Arial" w:cs="Arial"/>
        </w:rPr>
        <w:t>us</w:t>
      </w:r>
      <w:proofErr w:type="spellEnd"/>
      <w:r w:rsidR="00F01420">
        <w:rPr>
          <w:rFonts w:ascii="Arial" w:hAnsi="Arial" w:cs="Arial"/>
        </w:rPr>
        <w:t>)</w:t>
      </w:r>
      <w:r w:rsidRPr="00DF3A52">
        <w:rPr>
          <w:rFonts w:ascii="Arial" w:hAnsi="Arial" w:cs="Arial"/>
        </w:rPr>
        <w:t>ir vykdant Sutartį nesikeis.</w:t>
      </w:r>
    </w:p>
    <w:p w14:paraId="6CC54D6C" w14:textId="674D623C" w:rsidR="004B55FF" w:rsidRPr="00DF3A52" w:rsidRDefault="004A0C48" w:rsidP="00CF6ED0">
      <w:pPr>
        <w:pStyle w:val="ListParagraph"/>
        <w:numPr>
          <w:ilvl w:val="1"/>
          <w:numId w:val="28"/>
        </w:numPr>
        <w:tabs>
          <w:tab w:val="left" w:pos="567"/>
        </w:tabs>
        <w:spacing w:after="0" w:line="240" w:lineRule="auto"/>
        <w:jc w:val="both"/>
        <w:rPr>
          <w:rFonts w:ascii="Arial" w:hAnsi="Arial" w:cs="Arial"/>
        </w:rPr>
      </w:pPr>
      <w:r w:rsidRPr="00DF3A52">
        <w:rPr>
          <w:rFonts w:ascii="Arial" w:hAnsi="Arial" w:cs="Arial"/>
        </w:rPr>
        <w:t>Užsakymų teikimo tvarka</w:t>
      </w:r>
      <w:r w:rsidR="004B55FF" w:rsidRPr="00DF3A52">
        <w:rPr>
          <w:rFonts w:ascii="Arial" w:hAnsi="Arial" w:cs="Arial"/>
        </w:rPr>
        <w:t>:</w:t>
      </w:r>
    </w:p>
    <w:p w14:paraId="6A9DFA4A" w14:textId="6FDEA580" w:rsidR="004A0C48" w:rsidRPr="00F01420" w:rsidRDefault="00CF6ED0" w:rsidP="00CF6ED0">
      <w:pPr>
        <w:pStyle w:val="ListParagraph"/>
        <w:ind w:left="357" w:hanging="357"/>
        <w:rPr>
          <w:rFonts w:ascii="Arial" w:eastAsia="Calibri" w:hAnsi="Arial" w:cs="Arial"/>
          <w:b/>
        </w:rPr>
      </w:pPr>
      <w:r>
        <w:rPr>
          <w:rFonts w:ascii="Arial" w:hAnsi="Arial" w:cs="Arial"/>
        </w:rPr>
        <w:t>2.6.1. U</w:t>
      </w:r>
      <w:r w:rsidR="004A0C48" w:rsidRPr="00F01420">
        <w:rPr>
          <w:rFonts w:ascii="Arial" w:hAnsi="Arial" w:cs="Arial"/>
        </w:rPr>
        <w:t xml:space="preserve">žsakymai </w:t>
      </w:r>
      <w:r w:rsidR="00046A16" w:rsidRPr="00F01420">
        <w:rPr>
          <w:rFonts w:ascii="Arial" w:hAnsi="Arial" w:cs="Arial"/>
        </w:rPr>
        <w:t>Sutarties galiojimo laikotarpi</w:t>
      </w:r>
      <w:r w:rsidR="00E30CF3" w:rsidRPr="00F01420">
        <w:rPr>
          <w:rFonts w:ascii="Arial" w:hAnsi="Arial" w:cs="Arial"/>
        </w:rPr>
        <w:t>u</w:t>
      </w:r>
      <w:r w:rsidR="00046A16" w:rsidRPr="00F01420">
        <w:rPr>
          <w:rFonts w:ascii="Arial" w:hAnsi="Arial" w:cs="Arial"/>
        </w:rPr>
        <w:t xml:space="preserve"> </w:t>
      </w:r>
      <w:r w:rsidR="004A0C48" w:rsidRPr="00F01420">
        <w:rPr>
          <w:rFonts w:ascii="Arial" w:hAnsi="Arial" w:cs="Arial"/>
          <w:u w:val="single"/>
        </w:rPr>
        <w:t>neteikiami</w:t>
      </w:r>
      <w:r w:rsidR="00046A16" w:rsidRPr="00F01420">
        <w:rPr>
          <w:rFonts w:ascii="Arial" w:hAnsi="Arial" w:cs="Arial"/>
        </w:rPr>
        <w:t>.</w:t>
      </w:r>
      <w:r w:rsidR="003D4EE1" w:rsidRPr="00F01420">
        <w:rPr>
          <w:rFonts w:ascii="Arial" w:hAnsi="Arial" w:cs="Arial"/>
        </w:rPr>
        <w:t xml:space="preserve"> </w:t>
      </w:r>
      <w:r w:rsidR="00F01420" w:rsidRPr="00CF6ED0">
        <w:rPr>
          <w:rFonts w:ascii="Arial" w:hAnsi="Arial" w:cs="Arial"/>
        </w:rPr>
        <w:t xml:space="preserve">Prekės turi būti pristatomos nedelsiant po Sutarties įsigaliojimo dienos per 1 lentelėje nustatytą terminą. </w:t>
      </w:r>
    </w:p>
    <w:p w14:paraId="63C1A391" w14:textId="5CC59D9E" w:rsidR="004A0C48" w:rsidRPr="00DF3A5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F3A52">
        <w:rPr>
          <w:rFonts w:ascii="Arial" w:eastAsia="Calibri" w:hAnsi="Arial" w:cs="Arial"/>
          <w:b/>
        </w:rPr>
        <w:t>REIKALAVIMAI PREKĖMS</w:t>
      </w:r>
    </w:p>
    <w:p w14:paraId="0249C79D" w14:textId="4B8009F9" w:rsidR="002D5BBD" w:rsidRDefault="002D5BBD" w:rsidP="002D5BBD">
      <w:pPr>
        <w:spacing w:after="0" w:line="240" w:lineRule="auto"/>
        <w:jc w:val="both"/>
        <w:rPr>
          <w:rFonts w:ascii="Arial" w:eastAsia="Calibri" w:hAnsi="Arial" w:cs="Arial"/>
        </w:rPr>
      </w:pPr>
      <w:r w:rsidRPr="00DF3A52">
        <w:rPr>
          <w:rFonts w:ascii="Arial" w:eastAsia="Calibri" w:hAnsi="Arial" w:cs="Arial"/>
        </w:rPr>
        <w:t>3.1. Jei pirkimo dokumentuose naudojami konkretūs modeliai ar šaltiniai, konkretūs procesai ar prekės ženklai, patentai, tipai, konkreti kilmė ar gamyba</w:t>
      </w:r>
      <w:r w:rsidR="00CF6ED0">
        <w:rPr>
          <w:rFonts w:ascii="Arial" w:eastAsia="Calibri" w:hAnsi="Arial" w:cs="Arial"/>
        </w:rPr>
        <w:t>. standartai</w:t>
      </w:r>
      <w:r w:rsidRPr="00DF3A52">
        <w:rPr>
          <w:rFonts w:ascii="Arial" w:eastAsia="Calibri" w:hAnsi="Arial" w:cs="Arial"/>
        </w:rPr>
        <w:t xml:space="preserve"> ir pan., jie gali būti pakeisti lygiaverčiais</w:t>
      </w:r>
      <w:r w:rsidR="00455D3D" w:rsidRPr="00DF3A52">
        <w:rPr>
          <w:rStyle w:val="FootnoteReference"/>
          <w:rFonts w:ascii="Arial" w:eastAsia="Calibri" w:hAnsi="Arial" w:cs="Arial"/>
        </w:rPr>
        <w:footnoteReference w:id="1"/>
      </w:r>
      <w:r w:rsidR="00CF6ED0">
        <w:rPr>
          <w:rFonts w:ascii="Arial" w:eastAsia="Calibri" w:hAnsi="Arial" w:cs="Arial"/>
        </w:rPr>
        <w:t>. Lygiavertiškumo įrodymas yra Tiekėjo pareiga, o lygiavertiškumo dokumentai privalo būti pateikti kartu su pateikiamu pasiūlymu.</w:t>
      </w:r>
    </w:p>
    <w:p w14:paraId="4395577E" w14:textId="379A5DE0" w:rsidR="00CF6ED0" w:rsidRPr="00595E66" w:rsidRDefault="00CF6ED0" w:rsidP="002D5BBD">
      <w:pPr>
        <w:spacing w:after="0" w:line="240" w:lineRule="auto"/>
        <w:jc w:val="both"/>
        <w:rPr>
          <w:rFonts w:ascii="Arial" w:eastAsia="Calibri" w:hAnsi="Arial" w:cs="Arial"/>
        </w:rPr>
      </w:pPr>
      <w:r>
        <w:rPr>
          <w:rFonts w:ascii="Arial" w:eastAsia="Calibri" w:hAnsi="Arial" w:cs="Arial"/>
        </w:rPr>
        <w:lastRenderedPageBreak/>
        <w:t>3.2. Techninėje specifikacijoje yra išdėstyti minimalūs reikalavimai prekėms. Kiekviena prekė turi atitikti minimalius kokybės ir techninius reikalavimus arba juos viršyti.</w:t>
      </w:r>
    </w:p>
    <w:p w14:paraId="639B898E" w14:textId="4EAD4F3D" w:rsidR="007249E8" w:rsidRPr="00DF3A52"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DF3A52" w:rsidRDefault="00CC3B99" w:rsidP="004A0C48">
      <w:pPr>
        <w:spacing w:after="0" w:line="240" w:lineRule="auto"/>
        <w:ind w:firstLine="851"/>
        <w:jc w:val="right"/>
        <w:rPr>
          <w:rFonts w:ascii="Arial" w:eastAsia="Calibri" w:hAnsi="Arial" w:cs="Arial"/>
          <w:b/>
        </w:rPr>
      </w:pPr>
      <w:r w:rsidRPr="00DF3A52">
        <w:rPr>
          <w:rFonts w:ascii="Arial" w:eastAsia="Calibri" w:hAnsi="Arial" w:cs="Arial"/>
          <w:b/>
        </w:rPr>
        <w:t>2 lentelė</w:t>
      </w:r>
      <w:r w:rsidR="00DB7B5F" w:rsidRPr="00DF3A52">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613"/>
        <w:gridCol w:w="4176"/>
        <w:gridCol w:w="1757"/>
      </w:tblGrid>
      <w:tr w:rsidR="003D176A" w:rsidRPr="00DF3A52" w14:paraId="3DBC9E19" w14:textId="045F32DE" w:rsidTr="00595E66">
        <w:trPr>
          <w:trHeight w:val="687"/>
        </w:trPr>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DF3A52" w:rsidRDefault="007249E8" w:rsidP="00890D1D">
            <w:pPr>
              <w:jc w:val="center"/>
              <w:rPr>
                <w:rFonts w:ascii="Arial" w:hAnsi="Arial" w:cs="Arial"/>
                <w:b/>
              </w:rPr>
            </w:pPr>
            <w:r w:rsidRPr="00DF3A52">
              <w:rPr>
                <w:rFonts w:ascii="Arial" w:hAnsi="Arial" w:cs="Arial"/>
                <w:b/>
              </w:rPr>
              <w:t>Eil.</w:t>
            </w:r>
          </w:p>
          <w:p w14:paraId="0BE78152" w14:textId="77777777" w:rsidR="007249E8" w:rsidRPr="00DF3A52" w:rsidRDefault="007249E8" w:rsidP="00890D1D">
            <w:pPr>
              <w:tabs>
                <w:tab w:val="left" w:pos="567"/>
              </w:tabs>
              <w:jc w:val="center"/>
              <w:rPr>
                <w:rFonts w:ascii="Arial" w:hAnsi="Arial" w:cs="Arial"/>
                <w:b/>
              </w:rPr>
            </w:pPr>
            <w:r w:rsidRPr="00DF3A52">
              <w:rPr>
                <w:rFonts w:ascii="Arial" w:hAnsi="Arial" w:cs="Arial"/>
                <w:b/>
              </w:rPr>
              <w:t>Nr.</w:t>
            </w:r>
          </w:p>
        </w:tc>
        <w:tc>
          <w:tcPr>
            <w:tcW w:w="13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0A0B73A5" w:rsidR="007249E8" w:rsidRPr="00DF3A52" w:rsidRDefault="007249E8" w:rsidP="00F558F0">
            <w:pPr>
              <w:jc w:val="center"/>
              <w:rPr>
                <w:rFonts w:ascii="Arial" w:hAnsi="Arial" w:cs="Arial"/>
                <w:b/>
              </w:rPr>
            </w:pPr>
            <w:r w:rsidRPr="00DF3A52">
              <w:rPr>
                <w:rFonts w:ascii="Arial" w:hAnsi="Arial" w:cs="Arial"/>
                <w:b/>
              </w:rPr>
              <w:t>Parametras**</w:t>
            </w:r>
          </w:p>
        </w:tc>
        <w:tc>
          <w:tcPr>
            <w:tcW w:w="2179"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2BA20935" w:rsidR="007249E8" w:rsidRPr="00DF3A52" w:rsidRDefault="007249E8" w:rsidP="00F63246">
            <w:pPr>
              <w:spacing w:after="0" w:line="240" w:lineRule="auto"/>
              <w:jc w:val="center"/>
              <w:rPr>
                <w:rFonts w:ascii="Arial" w:hAnsi="Arial" w:cs="Arial"/>
                <w:b/>
              </w:rPr>
            </w:pPr>
            <w:r w:rsidRPr="00DF3A52">
              <w:rPr>
                <w:rFonts w:ascii="Arial" w:hAnsi="Arial" w:cs="Arial"/>
                <w:b/>
              </w:rPr>
              <w:t>Reikalaujama reikšmė</w:t>
            </w:r>
            <w:r w:rsidRPr="00DF3A52">
              <w:rPr>
                <w:rFonts w:ascii="Arial" w:hAnsi="Arial" w:cs="Arial"/>
                <w:bCs/>
              </w:rPr>
              <w:t xml:space="preserve"> </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DF3A52" w:rsidRDefault="007249E8" w:rsidP="00F63246">
            <w:pPr>
              <w:spacing w:after="0" w:line="240" w:lineRule="auto"/>
              <w:jc w:val="center"/>
              <w:rPr>
                <w:rFonts w:ascii="Arial" w:hAnsi="Arial" w:cs="Arial"/>
                <w:b/>
              </w:rPr>
            </w:pPr>
            <w:r w:rsidRPr="00DF3A52">
              <w:rPr>
                <w:rFonts w:ascii="Arial" w:hAnsi="Arial" w:cs="Arial"/>
                <w:b/>
              </w:rPr>
              <w:t>Reikalaujamos reikšmės atitikimas</w:t>
            </w:r>
          </w:p>
          <w:p w14:paraId="532F3382" w14:textId="0247F3ED" w:rsidR="007249E8" w:rsidRPr="00595E66" w:rsidRDefault="007249E8" w:rsidP="00F63246">
            <w:pPr>
              <w:spacing w:after="0" w:line="240" w:lineRule="auto"/>
              <w:jc w:val="center"/>
              <w:rPr>
                <w:rFonts w:ascii="Arial" w:hAnsi="Arial" w:cs="Arial"/>
                <w:bCs/>
                <w:i/>
                <w:iCs/>
              </w:rPr>
            </w:pPr>
            <w:r w:rsidRPr="00595E66">
              <w:rPr>
                <w:rFonts w:ascii="Arial" w:hAnsi="Arial" w:cs="Arial"/>
                <w:bCs/>
                <w:i/>
                <w:iCs/>
                <w:color w:val="4472C4" w:themeColor="accent1"/>
              </w:rPr>
              <w:t xml:space="preserve">(pildo </w:t>
            </w:r>
            <w:r w:rsidR="00125A5C">
              <w:rPr>
                <w:rFonts w:ascii="Arial" w:hAnsi="Arial" w:cs="Arial"/>
                <w:bCs/>
                <w:i/>
                <w:iCs/>
                <w:color w:val="4472C4" w:themeColor="accent1"/>
              </w:rPr>
              <w:t>T</w:t>
            </w:r>
            <w:r w:rsidRPr="00595E66">
              <w:rPr>
                <w:rFonts w:ascii="Arial" w:hAnsi="Arial" w:cs="Arial"/>
                <w:bCs/>
                <w:i/>
                <w:iCs/>
                <w:color w:val="4472C4" w:themeColor="accent1"/>
              </w:rPr>
              <w:t>iekėjas)</w:t>
            </w:r>
          </w:p>
        </w:tc>
      </w:tr>
      <w:tr w:rsidR="003D176A" w:rsidRPr="00DF3A52"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1304088A" w:rsidR="007008CC" w:rsidRPr="00DF3A52" w:rsidRDefault="004568D6" w:rsidP="0095794B">
            <w:pPr>
              <w:rPr>
                <w:rFonts w:ascii="Arial" w:hAnsi="Arial" w:cs="Arial"/>
                <w:b/>
                <w:bCs/>
                <w:lang w:eastAsia="lt-LT"/>
              </w:rPr>
            </w:pPr>
            <w:r w:rsidRPr="00DF3A52">
              <w:rPr>
                <w:rFonts w:ascii="Arial" w:hAnsi="Arial" w:cs="Arial"/>
                <w:b/>
                <w:bCs/>
                <w:lang w:eastAsia="lt-LT"/>
              </w:rPr>
              <w:t>Stebėjimo sesijų operatoriaus įranga – 1 komplektas</w:t>
            </w:r>
          </w:p>
        </w:tc>
      </w:tr>
      <w:tr w:rsidR="003D176A" w:rsidRPr="00DF3A52" w14:paraId="2D531950" w14:textId="664A9544" w:rsidTr="00595E66">
        <w:tc>
          <w:tcPr>
            <w:tcW w:w="573" w:type="pct"/>
            <w:tcBorders>
              <w:top w:val="single" w:sz="4" w:space="0" w:color="auto"/>
              <w:left w:val="single" w:sz="4" w:space="0" w:color="auto"/>
              <w:bottom w:val="single" w:sz="4" w:space="0" w:color="auto"/>
              <w:right w:val="single" w:sz="4" w:space="0" w:color="auto"/>
            </w:tcBorders>
            <w:vAlign w:val="center"/>
          </w:tcPr>
          <w:p w14:paraId="009AE7F9" w14:textId="27AAE7EA" w:rsidR="007249E8" w:rsidRPr="00DF3A52" w:rsidRDefault="007249E8"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51C1FC6B" w14:textId="628FB447" w:rsidR="007249E8" w:rsidRPr="00DF3A52" w:rsidRDefault="00681B36" w:rsidP="00890D1D">
            <w:pPr>
              <w:rPr>
                <w:rFonts w:ascii="Arial" w:hAnsi="Arial" w:cs="Arial"/>
                <w:lang w:eastAsia="lt-LT"/>
              </w:rPr>
            </w:pPr>
            <w:r w:rsidRPr="00DF3A52">
              <w:rPr>
                <w:rFonts w:ascii="Arial" w:hAnsi="Arial" w:cs="Arial"/>
                <w:lang w:eastAsia="lt-LT"/>
              </w:rPr>
              <w:t>Gamintojas, modelis, komplektacija</w:t>
            </w:r>
          </w:p>
        </w:tc>
        <w:tc>
          <w:tcPr>
            <w:tcW w:w="2179" w:type="pct"/>
            <w:tcBorders>
              <w:top w:val="single" w:sz="4" w:space="0" w:color="auto"/>
              <w:left w:val="single" w:sz="4" w:space="0" w:color="auto"/>
              <w:bottom w:val="single" w:sz="4" w:space="0" w:color="auto"/>
              <w:right w:val="single" w:sz="4" w:space="0" w:color="auto"/>
            </w:tcBorders>
          </w:tcPr>
          <w:p w14:paraId="19FD8139" w14:textId="3E03F171" w:rsidR="007249E8" w:rsidRPr="00595E66" w:rsidRDefault="00681B36" w:rsidP="00890D1D">
            <w:pPr>
              <w:rPr>
                <w:rFonts w:ascii="Arial" w:hAnsi="Arial" w:cs="Arial"/>
                <w:i/>
                <w:iCs/>
                <w:lang w:eastAsia="lt-LT"/>
              </w:rPr>
            </w:pPr>
            <w:r w:rsidRPr="00595E66">
              <w:rPr>
                <w:rFonts w:ascii="Arial" w:hAnsi="Arial" w:cs="Arial"/>
                <w:i/>
                <w:iCs/>
                <w:color w:val="4472C4" w:themeColor="accent1"/>
                <w:lang w:eastAsia="lt-LT"/>
              </w:rPr>
              <w:t>Nurodyti</w:t>
            </w:r>
          </w:p>
        </w:tc>
        <w:tc>
          <w:tcPr>
            <w:tcW w:w="880" w:type="pct"/>
            <w:tcBorders>
              <w:top w:val="single" w:sz="4" w:space="0" w:color="auto"/>
              <w:left w:val="single" w:sz="4" w:space="0" w:color="auto"/>
              <w:bottom w:val="single" w:sz="4" w:space="0" w:color="auto"/>
              <w:right w:val="single" w:sz="4" w:space="0" w:color="auto"/>
            </w:tcBorders>
          </w:tcPr>
          <w:p w14:paraId="564D386E" w14:textId="77777777" w:rsidR="007249E8" w:rsidRPr="00DF3A52" w:rsidRDefault="007249E8" w:rsidP="00890D1D">
            <w:pPr>
              <w:rPr>
                <w:rFonts w:ascii="Arial" w:hAnsi="Arial" w:cs="Arial"/>
                <w:lang w:eastAsia="lt-LT"/>
              </w:rPr>
            </w:pPr>
          </w:p>
        </w:tc>
      </w:tr>
      <w:tr w:rsidR="003D176A" w:rsidRPr="00DF3A52" w14:paraId="19B0BAE1"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921D635" w14:textId="77777777"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2236C2C" w14:textId="1D656B05" w:rsidR="003D176A" w:rsidRPr="00DF3A52" w:rsidRDefault="00BF2AD8" w:rsidP="003D176A">
            <w:pPr>
              <w:rPr>
                <w:rFonts w:ascii="Arial" w:hAnsi="Arial" w:cs="Arial"/>
                <w:lang w:eastAsia="lt-LT"/>
              </w:rPr>
            </w:pPr>
            <w:r>
              <w:rPr>
                <w:rFonts w:ascii="Arial" w:hAnsi="Arial" w:cs="Arial"/>
              </w:rPr>
              <w:t>Stacionarus k</w:t>
            </w:r>
            <w:r w:rsidR="003D176A" w:rsidRPr="00DF3A52">
              <w:rPr>
                <w:rFonts w:ascii="Arial" w:hAnsi="Arial" w:cs="Arial"/>
              </w:rPr>
              <w:t>ompiuteris</w:t>
            </w:r>
            <w:r>
              <w:rPr>
                <w:rFonts w:ascii="Arial" w:hAnsi="Arial" w:cs="Arial"/>
              </w:rPr>
              <w:t xml:space="preserve"> (angl. </w:t>
            </w:r>
            <w:r w:rsidR="003D176A" w:rsidRPr="00DF3A52">
              <w:rPr>
                <w:rFonts w:ascii="Arial" w:hAnsi="Arial" w:cs="Arial"/>
              </w:rPr>
              <w:t xml:space="preserve"> </w:t>
            </w:r>
            <w:proofErr w:type="spellStart"/>
            <w:r w:rsidR="001514BE">
              <w:rPr>
                <w:rFonts w:ascii="Arial" w:hAnsi="Arial" w:cs="Arial"/>
              </w:rPr>
              <w:t>d</w:t>
            </w:r>
            <w:r w:rsidR="001514BE" w:rsidRPr="001514BE">
              <w:rPr>
                <w:rFonts w:ascii="Arial" w:hAnsi="Arial" w:cs="Arial"/>
              </w:rPr>
              <w:t>esktop</w:t>
            </w:r>
            <w:proofErr w:type="spellEnd"/>
            <w:r w:rsidRPr="00BF2AD8">
              <w:rPr>
                <w:rFonts w:ascii="Arial" w:hAnsi="Arial" w:cs="Arial"/>
              </w:rPr>
              <w:t xml:space="preserve"> computer</w:t>
            </w:r>
            <w:r>
              <w:rPr>
                <w:rFonts w:ascii="Arial" w:hAnsi="Arial" w:cs="Arial"/>
              </w:rPr>
              <w:t>)</w:t>
            </w:r>
          </w:p>
        </w:tc>
        <w:tc>
          <w:tcPr>
            <w:tcW w:w="2179" w:type="pct"/>
            <w:tcBorders>
              <w:top w:val="single" w:sz="4" w:space="0" w:color="auto"/>
              <w:left w:val="single" w:sz="4" w:space="0" w:color="auto"/>
              <w:bottom w:val="single" w:sz="4" w:space="0" w:color="auto"/>
              <w:right w:val="single" w:sz="4" w:space="0" w:color="auto"/>
            </w:tcBorders>
          </w:tcPr>
          <w:p w14:paraId="73F9A14F" w14:textId="789A787D" w:rsidR="003D176A" w:rsidRPr="00DF3A52" w:rsidRDefault="003D176A" w:rsidP="001C2531">
            <w:pPr>
              <w:jc w:val="both"/>
              <w:rPr>
                <w:rFonts w:ascii="Arial" w:hAnsi="Arial" w:cs="Arial"/>
                <w:lang w:eastAsia="lt-LT"/>
              </w:rPr>
            </w:pPr>
            <w:r w:rsidRPr="00DF3A52">
              <w:rPr>
                <w:rFonts w:ascii="Arial" w:hAnsi="Arial" w:cs="Arial"/>
              </w:rPr>
              <w:t xml:space="preserve">Į komplektą turi būti įtrauktas </w:t>
            </w:r>
            <w:r w:rsidR="00BF2AD8">
              <w:rPr>
                <w:rFonts w:ascii="Arial" w:hAnsi="Arial" w:cs="Arial"/>
              </w:rPr>
              <w:t xml:space="preserve">stacionarus </w:t>
            </w:r>
            <w:r w:rsidRPr="00DF3A52">
              <w:rPr>
                <w:rFonts w:ascii="Arial" w:hAnsi="Arial" w:cs="Arial"/>
              </w:rPr>
              <w:t>kompiuteris</w:t>
            </w:r>
            <w:r w:rsidR="00BF2AD8">
              <w:rPr>
                <w:rFonts w:ascii="Arial" w:hAnsi="Arial" w:cs="Arial"/>
              </w:rPr>
              <w:t xml:space="preserve"> (</w:t>
            </w:r>
            <w:r w:rsidR="00BF2AD8" w:rsidRPr="00BF2AD8">
              <w:rPr>
                <w:rFonts w:ascii="Arial" w:hAnsi="Arial" w:cs="Arial"/>
              </w:rPr>
              <w:t xml:space="preserve">angl.  </w:t>
            </w:r>
            <w:proofErr w:type="spellStart"/>
            <w:r w:rsidR="001514BE">
              <w:rPr>
                <w:rFonts w:ascii="Arial" w:hAnsi="Arial" w:cs="Arial"/>
              </w:rPr>
              <w:t>d</w:t>
            </w:r>
            <w:r w:rsidR="001514BE" w:rsidRPr="001514BE">
              <w:rPr>
                <w:rFonts w:ascii="Arial" w:hAnsi="Arial" w:cs="Arial"/>
              </w:rPr>
              <w:t>esktop</w:t>
            </w:r>
            <w:proofErr w:type="spellEnd"/>
            <w:r w:rsidR="00BF2AD8" w:rsidRPr="00BF2AD8">
              <w:rPr>
                <w:rFonts w:ascii="Arial" w:hAnsi="Arial" w:cs="Arial"/>
              </w:rPr>
              <w:t xml:space="preserve"> computer)</w:t>
            </w:r>
            <w:r w:rsidRPr="00DF3A52">
              <w:rPr>
                <w:rFonts w:ascii="Arial" w:hAnsi="Arial" w:cs="Arial"/>
              </w:rPr>
              <w:t>, tinkamas darbui su pagal šį pirkimą įsigyjama stebėjimo, įrašymo ir analizės sistema.</w:t>
            </w:r>
            <w:r w:rsidRPr="00DF3A52">
              <w:rPr>
                <w:rFonts w:ascii="Arial" w:hAnsi="Arial" w:cs="Arial"/>
              </w:rPr>
              <w:br/>
              <w:t>Procesorius: 64 bitų architektūros arba lygiavertis kelių branduolių procesorius, turintis ne mažiau kaip 6 branduolius ir ne mažiau kaip 12 gijų, kurio bazinis taktinis dažnis – ne mažesnis kaip 2,5 GHz.</w:t>
            </w:r>
            <w:r w:rsidRPr="00DF3A52">
              <w:rPr>
                <w:rFonts w:ascii="Arial" w:hAnsi="Arial" w:cs="Arial"/>
              </w:rPr>
              <w:br/>
              <w:t>Atmintis: ne mažiau kaip 16 GB DDR4 arba naujesnės kartos RAM.</w:t>
            </w:r>
            <w:r w:rsidRPr="00DF3A52">
              <w:rPr>
                <w:rFonts w:ascii="Arial" w:hAnsi="Arial" w:cs="Arial"/>
              </w:rPr>
              <w:br/>
              <w:t>Kaupiklis: bent vienas vidinis ne mažesnės kaip 512 GB talpos SSD kaupiklis operacinei sistemai ir programinei įrangai, papildomai prie toliau atskirai nurodyto specialaus įrašų saugojimo kaupiklio.</w:t>
            </w:r>
            <w:r w:rsidRPr="00DF3A52">
              <w:rPr>
                <w:rFonts w:ascii="Arial" w:hAnsi="Arial" w:cs="Arial"/>
              </w:rPr>
              <w:br/>
              <w:t>USB prievadai: ne mažiau kaip 4 USB 3.0 / USB 3.1 arba lygiaverčiai prievadai.</w:t>
            </w:r>
          </w:p>
        </w:tc>
        <w:tc>
          <w:tcPr>
            <w:tcW w:w="880" w:type="pct"/>
            <w:tcBorders>
              <w:top w:val="single" w:sz="4" w:space="0" w:color="auto"/>
              <w:left w:val="single" w:sz="4" w:space="0" w:color="auto"/>
              <w:bottom w:val="single" w:sz="4" w:space="0" w:color="auto"/>
              <w:right w:val="single" w:sz="4" w:space="0" w:color="auto"/>
            </w:tcBorders>
          </w:tcPr>
          <w:p w14:paraId="4AAE3EEC" w14:textId="77777777" w:rsidR="003D176A" w:rsidRPr="00DF3A52" w:rsidRDefault="003D176A" w:rsidP="003D176A">
            <w:pPr>
              <w:rPr>
                <w:rFonts w:ascii="Arial" w:hAnsi="Arial" w:cs="Arial"/>
                <w:lang w:eastAsia="lt-LT"/>
              </w:rPr>
            </w:pPr>
          </w:p>
        </w:tc>
      </w:tr>
      <w:tr w:rsidR="003D176A" w:rsidRPr="00DF3A52" w14:paraId="1BE8D63B"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FBC0176" w14:textId="77777777"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A90F60B" w14:textId="6EDFF5DC" w:rsidR="003D176A" w:rsidRPr="00DF3A52" w:rsidRDefault="003D176A" w:rsidP="003D176A">
            <w:pPr>
              <w:rPr>
                <w:rFonts w:ascii="Arial" w:hAnsi="Arial" w:cs="Arial"/>
                <w:lang w:eastAsia="lt-LT"/>
              </w:rPr>
            </w:pPr>
            <w:r w:rsidRPr="00DF3A52">
              <w:rPr>
                <w:rFonts w:ascii="Arial" w:hAnsi="Arial" w:cs="Arial"/>
              </w:rPr>
              <w:t xml:space="preserve">Vaizdo plokštė </w:t>
            </w:r>
          </w:p>
        </w:tc>
        <w:tc>
          <w:tcPr>
            <w:tcW w:w="2179" w:type="pct"/>
            <w:tcBorders>
              <w:top w:val="single" w:sz="4" w:space="0" w:color="auto"/>
              <w:left w:val="single" w:sz="4" w:space="0" w:color="auto"/>
              <w:bottom w:val="single" w:sz="4" w:space="0" w:color="auto"/>
              <w:right w:val="single" w:sz="4" w:space="0" w:color="auto"/>
            </w:tcBorders>
          </w:tcPr>
          <w:p w14:paraId="463BC64F" w14:textId="0D8F918C" w:rsidR="003D176A" w:rsidRPr="00DF3A52" w:rsidRDefault="003D176A" w:rsidP="001C2531">
            <w:pPr>
              <w:jc w:val="both"/>
              <w:rPr>
                <w:rFonts w:ascii="Arial" w:hAnsi="Arial" w:cs="Arial"/>
                <w:lang w:eastAsia="lt-LT"/>
              </w:rPr>
            </w:pPr>
            <w:r w:rsidRPr="00DF3A52">
              <w:rPr>
                <w:rFonts w:ascii="Arial" w:hAnsi="Arial" w:cs="Arial"/>
              </w:rPr>
              <w:t>Į komplektą turi būti įtraukta vaizdo plokštė, visiškai suderinama su siūlomu kompiuteriu.</w:t>
            </w:r>
            <w:r w:rsidRPr="00DF3A52">
              <w:rPr>
                <w:rFonts w:ascii="Arial" w:hAnsi="Arial" w:cs="Arial"/>
              </w:rPr>
              <w:br/>
              <w:t>Vaizdo atmintis: ne mažesnė kaip 4 GB GDDR</w:t>
            </w:r>
            <w:r w:rsidR="00BF2AD8">
              <w:rPr>
                <w:rFonts w:ascii="Arial" w:hAnsi="Arial" w:cs="Arial"/>
              </w:rPr>
              <w:t xml:space="preserve"> arba lygiavertė</w:t>
            </w:r>
            <w:r w:rsidRPr="00DF3A52">
              <w:rPr>
                <w:rFonts w:ascii="Arial" w:hAnsi="Arial" w:cs="Arial"/>
              </w:rPr>
              <w:t>.</w:t>
            </w:r>
            <w:r w:rsidRPr="00DF3A52">
              <w:rPr>
                <w:rFonts w:ascii="Arial" w:hAnsi="Arial" w:cs="Arial"/>
              </w:rPr>
              <w:br/>
              <w:t>Vaizdo išvestys: ne mažiau kaip 4 skaitmeninės vaizdo išvestys (</w:t>
            </w:r>
            <w:proofErr w:type="spellStart"/>
            <w:r w:rsidRPr="00DF3A52">
              <w:rPr>
                <w:rFonts w:ascii="Arial" w:hAnsi="Arial" w:cs="Arial"/>
              </w:rPr>
              <w:t>DisplayPort</w:t>
            </w:r>
            <w:proofErr w:type="spellEnd"/>
            <w:r w:rsidRPr="00DF3A52">
              <w:rPr>
                <w:rFonts w:ascii="Arial" w:hAnsi="Arial" w:cs="Arial"/>
              </w:rPr>
              <w:t xml:space="preserve"> arba HDMI, arba lygiavertės).</w:t>
            </w:r>
            <w:r w:rsidRPr="00DF3A52">
              <w:rPr>
                <w:rFonts w:ascii="Arial" w:hAnsi="Arial" w:cs="Arial"/>
              </w:rPr>
              <w:br/>
              <w:t>Sąsaja: PCI Express arba lygiavertė.</w:t>
            </w:r>
            <w:r w:rsidRPr="00DF3A52">
              <w:rPr>
                <w:rFonts w:ascii="Arial" w:hAnsi="Arial" w:cs="Arial"/>
              </w:rPr>
              <w:br/>
              <w:t xml:space="preserve">Turi užtikrinti ne mažiau kaip dviejų vienu metu veikiančių </w:t>
            </w:r>
            <w:proofErr w:type="spellStart"/>
            <w:r w:rsidRPr="00DF3A52">
              <w:rPr>
                <w:rFonts w:ascii="Arial" w:hAnsi="Arial" w:cs="Arial"/>
              </w:rPr>
              <w:t>Full</w:t>
            </w:r>
            <w:proofErr w:type="spellEnd"/>
            <w:r w:rsidRPr="00DF3A52">
              <w:rPr>
                <w:rFonts w:ascii="Arial" w:hAnsi="Arial" w:cs="Arial"/>
              </w:rPr>
              <w:t xml:space="preserve"> HD monitorių darbą.</w:t>
            </w:r>
          </w:p>
        </w:tc>
        <w:tc>
          <w:tcPr>
            <w:tcW w:w="880" w:type="pct"/>
            <w:tcBorders>
              <w:top w:val="single" w:sz="4" w:space="0" w:color="auto"/>
              <w:left w:val="single" w:sz="4" w:space="0" w:color="auto"/>
              <w:bottom w:val="single" w:sz="4" w:space="0" w:color="auto"/>
              <w:right w:val="single" w:sz="4" w:space="0" w:color="auto"/>
            </w:tcBorders>
          </w:tcPr>
          <w:p w14:paraId="7E339505" w14:textId="77777777" w:rsidR="003D176A" w:rsidRPr="00DF3A52" w:rsidRDefault="003D176A" w:rsidP="003D176A">
            <w:pPr>
              <w:rPr>
                <w:rFonts w:ascii="Arial" w:hAnsi="Arial" w:cs="Arial"/>
                <w:lang w:eastAsia="lt-LT"/>
              </w:rPr>
            </w:pPr>
          </w:p>
        </w:tc>
      </w:tr>
      <w:tr w:rsidR="003D176A" w:rsidRPr="00DF3A52" w14:paraId="106C5DA9"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CB5277A" w14:textId="77777777"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CB83E7A" w14:textId="4757E5D0" w:rsidR="003D176A" w:rsidRPr="00DF3A52" w:rsidRDefault="003D176A" w:rsidP="003D176A">
            <w:pPr>
              <w:rPr>
                <w:rFonts w:ascii="Arial" w:hAnsi="Arial" w:cs="Arial"/>
              </w:rPr>
            </w:pPr>
            <w:r w:rsidRPr="00DF3A52">
              <w:rPr>
                <w:rFonts w:ascii="Arial" w:hAnsi="Arial" w:cs="Arial"/>
              </w:rPr>
              <w:t xml:space="preserve">Monitorius </w:t>
            </w:r>
          </w:p>
        </w:tc>
        <w:tc>
          <w:tcPr>
            <w:tcW w:w="2179" w:type="pct"/>
            <w:tcBorders>
              <w:top w:val="single" w:sz="4" w:space="0" w:color="auto"/>
              <w:left w:val="single" w:sz="4" w:space="0" w:color="auto"/>
              <w:bottom w:val="single" w:sz="4" w:space="0" w:color="auto"/>
              <w:right w:val="single" w:sz="4" w:space="0" w:color="auto"/>
            </w:tcBorders>
          </w:tcPr>
          <w:p w14:paraId="134188EB" w14:textId="39DA96D5" w:rsidR="003D176A" w:rsidRPr="00DF3A52" w:rsidRDefault="003D176A" w:rsidP="001C2531">
            <w:pPr>
              <w:jc w:val="both"/>
              <w:rPr>
                <w:rFonts w:ascii="Arial" w:hAnsi="Arial" w:cs="Arial"/>
              </w:rPr>
            </w:pPr>
            <w:r w:rsidRPr="00DF3A52">
              <w:rPr>
                <w:rFonts w:ascii="Arial" w:hAnsi="Arial" w:cs="Arial"/>
              </w:rPr>
              <w:t>Į komplektą turi būti įtrauktas monitorius, visiškai suderinamas su siūlomu kompiuteriu, kurio techninės charakteristikos būtų ne</w:t>
            </w:r>
            <w:r w:rsidR="00B265E9">
              <w:rPr>
                <w:rFonts w:ascii="Arial" w:hAnsi="Arial" w:cs="Arial"/>
              </w:rPr>
              <w:t xml:space="preserve">mažesnės </w:t>
            </w:r>
            <w:r w:rsidRPr="00DF3A52">
              <w:rPr>
                <w:rFonts w:ascii="Arial" w:hAnsi="Arial" w:cs="Arial"/>
              </w:rPr>
              <w:t>kaip:</w:t>
            </w:r>
            <w:r w:rsidRPr="00DF3A52">
              <w:rPr>
                <w:rFonts w:ascii="Arial" w:hAnsi="Arial" w:cs="Arial"/>
              </w:rPr>
              <w:br/>
              <w:t>Ekrano įstrižainė: nuo 23,5 iki 27 colių.</w:t>
            </w:r>
            <w:r w:rsidRPr="00DF3A52">
              <w:rPr>
                <w:rFonts w:ascii="Arial" w:hAnsi="Arial" w:cs="Arial"/>
              </w:rPr>
              <w:br/>
            </w:r>
            <w:r w:rsidRPr="00DF3A52">
              <w:rPr>
                <w:rFonts w:ascii="Arial" w:hAnsi="Arial" w:cs="Arial"/>
              </w:rPr>
              <w:lastRenderedPageBreak/>
              <w:t xml:space="preserve">Raiška: ne mažesnė kaip </w:t>
            </w:r>
            <w:proofErr w:type="spellStart"/>
            <w:r w:rsidRPr="00DF3A52">
              <w:rPr>
                <w:rFonts w:ascii="Arial" w:hAnsi="Arial" w:cs="Arial"/>
              </w:rPr>
              <w:t>Full</w:t>
            </w:r>
            <w:proofErr w:type="spellEnd"/>
            <w:r w:rsidRPr="00DF3A52">
              <w:rPr>
                <w:rFonts w:ascii="Arial" w:hAnsi="Arial" w:cs="Arial"/>
              </w:rPr>
              <w:t xml:space="preserve"> HD (1920 × 1080).</w:t>
            </w:r>
            <w:r w:rsidRPr="00DF3A52">
              <w:rPr>
                <w:rFonts w:ascii="Arial" w:hAnsi="Arial" w:cs="Arial"/>
              </w:rPr>
              <w:br/>
              <w:t>Atnaujinimo dažnis: ne mažesnis kaip 60 Hz.</w:t>
            </w:r>
            <w:r w:rsidRPr="00DF3A52">
              <w:rPr>
                <w:rFonts w:ascii="Arial" w:hAnsi="Arial" w:cs="Arial"/>
              </w:rPr>
              <w:br/>
            </w:r>
            <w:r w:rsidRPr="00DF3A52">
              <w:rPr>
                <w:rFonts w:ascii="Arial" w:hAnsi="Arial" w:cs="Arial"/>
              </w:rPr>
              <w:br/>
              <w:t xml:space="preserve">Vaizdo įvestis: bent viena skaitmeninė vaizdo įvestis (HDMI arba </w:t>
            </w:r>
            <w:proofErr w:type="spellStart"/>
            <w:r w:rsidRPr="00DF3A52">
              <w:rPr>
                <w:rFonts w:ascii="Arial" w:hAnsi="Arial" w:cs="Arial"/>
              </w:rPr>
              <w:t>DisplayPort</w:t>
            </w:r>
            <w:proofErr w:type="spellEnd"/>
            <w:r w:rsidRPr="00DF3A52">
              <w:rPr>
                <w:rFonts w:ascii="Arial" w:hAnsi="Arial" w:cs="Arial"/>
              </w:rPr>
              <w:t>, arba lygiavertė).</w:t>
            </w:r>
          </w:p>
        </w:tc>
        <w:tc>
          <w:tcPr>
            <w:tcW w:w="880" w:type="pct"/>
            <w:tcBorders>
              <w:top w:val="single" w:sz="4" w:space="0" w:color="auto"/>
              <w:left w:val="single" w:sz="4" w:space="0" w:color="auto"/>
              <w:bottom w:val="single" w:sz="4" w:space="0" w:color="auto"/>
              <w:right w:val="single" w:sz="4" w:space="0" w:color="auto"/>
            </w:tcBorders>
          </w:tcPr>
          <w:p w14:paraId="542E547F" w14:textId="77777777" w:rsidR="003D176A" w:rsidRPr="00DF3A52" w:rsidRDefault="003D176A" w:rsidP="003D176A">
            <w:pPr>
              <w:rPr>
                <w:rFonts w:ascii="Arial" w:hAnsi="Arial" w:cs="Arial"/>
              </w:rPr>
            </w:pPr>
          </w:p>
        </w:tc>
      </w:tr>
      <w:tr w:rsidR="003D176A" w:rsidRPr="00DF3A52" w14:paraId="3F61BC95"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0B283C85" w14:textId="77777777"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21A66374" w14:textId="279A5FF2" w:rsidR="003D176A" w:rsidRPr="00DF3A52" w:rsidRDefault="003D176A" w:rsidP="003D176A">
            <w:pPr>
              <w:rPr>
                <w:rFonts w:ascii="Arial" w:hAnsi="Arial" w:cs="Arial"/>
              </w:rPr>
            </w:pPr>
            <w:r w:rsidRPr="00DF3A52">
              <w:rPr>
                <w:rFonts w:ascii="Arial" w:hAnsi="Arial" w:cs="Arial"/>
              </w:rPr>
              <w:t>Klaviatūra – 1 vnt.*</w:t>
            </w:r>
          </w:p>
        </w:tc>
        <w:tc>
          <w:tcPr>
            <w:tcW w:w="2179" w:type="pct"/>
            <w:tcBorders>
              <w:top w:val="single" w:sz="4" w:space="0" w:color="auto"/>
              <w:left w:val="single" w:sz="4" w:space="0" w:color="auto"/>
              <w:bottom w:val="single" w:sz="4" w:space="0" w:color="auto"/>
              <w:right w:val="single" w:sz="4" w:space="0" w:color="auto"/>
            </w:tcBorders>
          </w:tcPr>
          <w:p w14:paraId="07422845" w14:textId="437FC9A2" w:rsidR="003D176A" w:rsidRPr="00DF3A52" w:rsidRDefault="003D176A" w:rsidP="001C2531">
            <w:pPr>
              <w:jc w:val="both"/>
              <w:rPr>
                <w:rFonts w:ascii="Arial" w:hAnsi="Arial" w:cs="Arial"/>
              </w:rPr>
            </w:pPr>
            <w:r w:rsidRPr="00DF3A52">
              <w:rPr>
                <w:rFonts w:ascii="Arial" w:hAnsi="Arial" w:cs="Arial"/>
              </w:rPr>
              <w:t>USB jungtis arba lygiavertė, QWERTY išdėstymas.</w:t>
            </w:r>
          </w:p>
        </w:tc>
        <w:tc>
          <w:tcPr>
            <w:tcW w:w="880" w:type="pct"/>
            <w:tcBorders>
              <w:top w:val="single" w:sz="4" w:space="0" w:color="auto"/>
              <w:left w:val="single" w:sz="4" w:space="0" w:color="auto"/>
              <w:bottom w:val="single" w:sz="4" w:space="0" w:color="auto"/>
              <w:right w:val="single" w:sz="4" w:space="0" w:color="auto"/>
            </w:tcBorders>
          </w:tcPr>
          <w:p w14:paraId="100F8B5A" w14:textId="77777777" w:rsidR="003D176A" w:rsidRPr="00DF3A52" w:rsidRDefault="003D176A" w:rsidP="003D176A">
            <w:pPr>
              <w:rPr>
                <w:rFonts w:ascii="Arial" w:hAnsi="Arial" w:cs="Arial"/>
              </w:rPr>
            </w:pPr>
          </w:p>
        </w:tc>
      </w:tr>
      <w:tr w:rsidR="003D176A" w:rsidRPr="00DF3A52" w14:paraId="350473C7"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711B1E9" w14:textId="77777777"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CE30007" w14:textId="2728A935" w:rsidR="003D176A" w:rsidRPr="00DF3A52" w:rsidRDefault="003D176A" w:rsidP="003D176A">
            <w:pPr>
              <w:rPr>
                <w:rFonts w:ascii="Arial" w:hAnsi="Arial" w:cs="Arial"/>
              </w:rPr>
            </w:pPr>
            <w:r w:rsidRPr="00DF3A52">
              <w:rPr>
                <w:rFonts w:ascii="Arial" w:hAnsi="Arial" w:cs="Arial"/>
              </w:rPr>
              <w:t>Pelė – 1 vnt.*</w:t>
            </w:r>
          </w:p>
        </w:tc>
        <w:tc>
          <w:tcPr>
            <w:tcW w:w="2179" w:type="pct"/>
            <w:tcBorders>
              <w:top w:val="single" w:sz="4" w:space="0" w:color="auto"/>
              <w:left w:val="single" w:sz="4" w:space="0" w:color="auto"/>
              <w:bottom w:val="single" w:sz="4" w:space="0" w:color="auto"/>
              <w:right w:val="single" w:sz="4" w:space="0" w:color="auto"/>
            </w:tcBorders>
          </w:tcPr>
          <w:p w14:paraId="7B84D1D9" w14:textId="43A7D24C" w:rsidR="003D176A" w:rsidRPr="00DF3A52" w:rsidRDefault="003D176A" w:rsidP="001C2531">
            <w:pPr>
              <w:jc w:val="both"/>
              <w:rPr>
                <w:rFonts w:ascii="Arial" w:hAnsi="Arial" w:cs="Arial"/>
              </w:rPr>
            </w:pPr>
            <w:r w:rsidRPr="00DF3A52">
              <w:rPr>
                <w:rFonts w:ascii="Arial" w:hAnsi="Arial" w:cs="Arial"/>
              </w:rPr>
              <w:t>USB jungtis arba lygiavertė, optinė, su slinkties ratuku.</w:t>
            </w:r>
          </w:p>
        </w:tc>
        <w:tc>
          <w:tcPr>
            <w:tcW w:w="880" w:type="pct"/>
            <w:tcBorders>
              <w:top w:val="single" w:sz="4" w:space="0" w:color="auto"/>
              <w:left w:val="single" w:sz="4" w:space="0" w:color="auto"/>
              <w:bottom w:val="single" w:sz="4" w:space="0" w:color="auto"/>
              <w:right w:val="single" w:sz="4" w:space="0" w:color="auto"/>
            </w:tcBorders>
          </w:tcPr>
          <w:p w14:paraId="317372B6" w14:textId="77777777" w:rsidR="003D176A" w:rsidRPr="00DF3A52" w:rsidRDefault="003D176A" w:rsidP="003D176A">
            <w:pPr>
              <w:rPr>
                <w:rFonts w:ascii="Arial" w:hAnsi="Arial" w:cs="Arial"/>
              </w:rPr>
            </w:pPr>
          </w:p>
        </w:tc>
      </w:tr>
      <w:tr w:rsidR="003D176A" w:rsidRPr="00DF3A52" w14:paraId="101DB176"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978BF1A" w14:textId="77777777"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848232E" w14:textId="01CA7D5B" w:rsidR="003D176A" w:rsidRPr="00DF3A52" w:rsidRDefault="003D176A" w:rsidP="003D176A">
            <w:pPr>
              <w:rPr>
                <w:rFonts w:ascii="Arial" w:hAnsi="Arial" w:cs="Arial"/>
              </w:rPr>
            </w:pPr>
            <w:r w:rsidRPr="00DF3A52">
              <w:rPr>
                <w:rFonts w:ascii="Arial" w:hAnsi="Arial" w:cs="Arial"/>
              </w:rPr>
              <w:t xml:space="preserve">Vidinis kietasis diskas </w:t>
            </w:r>
          </w:p>
        </w:tc>
        <w:tc>
          <w:tcPr>
            <w:tcW w:w="2179" w:type="pct"/>
            <w:tcBorders>
              <w:top w:val="single" w:sz="4" w:space="0" w:color="auto"/>
              <w:left w:val="single" w:sz="4" w:space="0" w:color="auto"/>
              <w:bottom w:val="single" w:sz="4" w:space="0" w:color="auto"/>
              <w:right w:val="single" w:sz="4" w:space="0" w:color="auto"/>
            </w:tcBorders>
          </w:tcPr>
          <w:p w14:paraId="327A9AA4" w14:textId="3D195AD6" w:rsidR="003D176A" w:rsidRPr="00DF3A52" w:rsidRDefault="00FC78FF" w:rsidP="001C2531">
            <w:pPr>
              <w:jc w:val="both"/>
              <w:rPr>
                <w:rFonts w:ascii="Arial" w:hAnsi="Arial" w:cs="Arial"/>
              </w:rPr>
            </w:pPr>
            <w:r w:rsidRPr="00DF3A52">
              <w:rPr>
                <w:rFonts w:ascii="Arial" w:hAnsi="Arial" w:cs="Arial"/>
              </w:rPr>
              <w:t>Talpa: ne mažesnė kaip 8 TB.</w:t>
            </w:r>
            <w:r w:rsidRPr="00DF3A52">
              <w:rPr>
                <w:rFonts w:ascii="Arial" w:hAnsi="Arial" w:cs="Arial"/>
              </w:rPr>
              <w:br/>
              <w:t>Sąsaja: SATA arba lygiavertė.</w:t>
            </w:r>
            <w:r w:rsidRPr="00DF3A52">
              <w:rPr>
                <w:rFonts w:ascii="Arial" w:hAnsi="Arial" w:cs="Arial"/>
              </w:rPr>
              <w:br/>
              <w:t>Skirtas įrašams saugoti; turi būti fiziškai ir techniškai atskirtas nuo operacinės sistemos / programinės įrangos SSD kaupiklio.</w:t>
            </w:r>
          </w:p>
        </w:tc>
        <w:tc>
          <w:tcPr>
            <w:tcW w:w="880" w:type="pct"/>
            <w:tcBorders>
              <w:top w:val="single" w:sz="4" w:space="0" w:color="auto"/>
              <w:left w:val="single" w:sz="4" w:space="0" w:color="auto"/>
              <w:bottom w:val="single" w:sz="4" w:space="0" w:color="auto"/>
              <w:right w:val="single" w:sz="4" w:space="0" w:color="auto"/>
            </w:tcBorders>
          </w:tcPr>
          <w:p w14:paraId="248B53E1" w14:textId="77777777" w:rsidR="003D176A" w:rsidRPr="00DF3A52" w:rsidRDefault="003D176A" w:rsidP="003D176A">
            <w:pPr>
              <w:rPr>
                <w:rFonts w:ascii="Arial" w:hAnsi="Arial" w:cs="Arial"/>
              </w:rPr>
            </w:pPr>
          </w:p>
        </w:tc>
      </w:tr>
      <w:tr w:rsidR="003D176A" w:rsidRPr="00DF3A52" w14:paraId="17CC2B39"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76C0DBD4" w14:textId="77777777"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5FBE5231" w14:textId="134A9D29" w:rsidR="003D176A" w:rsidRPr="00DF3A52" w:rsidRDefault="00FC78FF" w:rsidP="003D176A">
            <w:pPr>
              <w:rPr>
                <w:rFonts w:ascii="Arial" w:hAnsi="Arial" w:cs="Arial"/>
              </w:rPr>
            </w:pPr>
            <w:r w:rsidRPr="00DF3A52">
              <w:rPr>
                <w:rFonts w:ascii="Arial" w:hAnsi="Arial" w:cs="Arial"/>
              </w:rPr>
              <w:t xml:space="preserve">Tinklo plokštė </w:t>
            </w:r>
          </w:p>
        </w:tc>
        <w:tc>
          <w:tcPr>
            <w:tcW w:w="2179" w:type="pct"/>
            <w:tcBorders>
              <w:top w:val="single" w:sz="4" w:space="0" w:color="auto"/>
              <w:left w:val="single" w:sz="4" w:space="0" w:color="auto"/>
              <w:bottom w:val="single" w:sz="4" w:space="0" w:color="auto"/>
              <w:right w:val="single" w:sz="4" w:space="0" w:color="auto"/>
            </w:tcBorders>
          </w:tcPr>
          <w:p w14:paraId="23641D82" w14:textId="138ED56C" w:rsidR="003D176A" w:rsidRPr="00DF3A52" w:rsidRDefault="00FC78FF" w:rsidP="001C2531">
            <w:pPr>
              <w:jc w:val="both"/>
              <w:rPr>
                <w:rFonts w:ascii="Arial" w:hAnsi="Arial" w:cs="Arial"/>
              </w:rPr>
            </w:pPr>
            <w:r w:rsidRPr="00DF3A52">
              <w:rPr>
                <w:rFonts w:ascii="Arial" w:hAnsi="Arial" w:cs="Arial"/>
              </w:rPr>
              <w:t>Integruota tinklo sąsaja, palaikanti ne mažesnį kaip 10/100/1000 Mbps (</w:t>
            </w:r>
            <w:proofErr w:type="spellStart"/>
            <w:r w:rsidRPr="00DF3A52">
              <w:rPr>
                <w:rFonts w:ascii="Arial" w:hAnsi="Arial" w:cs="Arial"/>
              </w:rPr>
              <w:t>Gigabit</w:t>
            </w:r>
            <w:proofErr w:type="spellEnd"/>
            <w:r w:rsidRPr="00DF3A52">
              <w:rPr>
                <w:rFonts w:ascii="Arial" w:hAnsi="Arial" w:cs="Arial"/>
              </w:rPr>
              <w:t xml:space="preserve"> </w:t>
            </w:r>
            <w:proofErr w:type="spellStart"/>
            <w:r w:rsidRPr="00DF3A52">
              <w:rPr>
                <w:rFonts w:ascii="Arial" w:hAnsi="Arial" w:cs="Arial"/>
              </w:rPr>
              <w:t>Ethernet</w:t>
            </w:r>
            <w:proofErr w:type="spellEnd"/>
            <w:r w:rsidRPr="00DF3A52">
              <w:rPr>
                <w:rFonts w:ascii="Arial" w:hAnsi="Arial" w:cs="Arial"/>
              </w:rPr>
              <w:t>) greitį.</w:t>
            </w:r>
          </w:p>
        </w:tc>
        <w:tc>
          <w:tcPr>
            <w:tcW w:w="880" w:type="pct"/>
            <w:tcBorders>
              <w:top w:val="single" w:sz="4" w:space="0" w:color="auto"/>
              <w:left w:val="single" w:sz="4" w:space="0" w:color="auto"/>
              <w:bottom w:val="single" w:sz="4" w:space="0" w:color="auto"/>
              <w:right w:val="single" w:sz="4" w:space="0" w:color="auto"/>
            </w:tcBorders>
          </w:tcPr>
          <w:p w14:paraId="52CCD9CB" w14:textId="77777777" w:rsidR="003D176A" w:rsidRPr="00DF3A52" w:rsidRDefault="003D176A" w:rsidP="003D176A">
            <w:pPr>
              <w:rPr>
                <w:rFonts w:ascii="Arial" w:hAnsi="Arial" w:cs="Arial"/>
              </w:rPr>
            </w:pPr>
          </w:p>
        </w:tc>
      </w:tr>
      <w:tr w:rsidR="003D176A" w:rsidRPr="00DF3A52" w14:paraId="50C860D8" w14:textId="6B7AAEEC" w:rsidTr="00595E66">
        <w:tc>
          <w:tcPr>
            <w:tcW w:w="573" w:type="pct"/>
            <w:tcBorders>
              <w:top w:val="single" w:sz="4" w:space="0" w:color="auto"/>
              <w:left w:val="single" w:sz="4" w:space="0" w:color="auto"/>
              <w:bottom w:val="single" w:sz="4" w:space="0" w:color="auto"/>
              <w:right w:val="single" w:sz="4" w:space="0" w:color="auto"/>
            </w:tcBorders>
            <w:vAlign w:val="center"/>
          </w:tcPr>
          <w:p w14:paraId="67FECEFA" w14:textId="4A5C9600"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35574083" w14:textId="7D1934CF" w:rsidR="003D176A" w:rsidRPr="00DF3A52" w:rsidRDefault="00FC78FF" w:rsidP="0095794B">
            <w:pPr>
              <w:tabs>
                <w:tab w:val="center" w:pos="1209"/>
              </w:tabs>
              <w:rPr>
                <w:rFonts w:ascii="Arial" w:hAnsi="Arial" w:cs="Arial"/>
              </w:rPr>
            </w:pPr>
            <w:r w:rsidRPr="00DF3A52">
              <w:rPr>
                <w:rFonts w:ascii="Arial" w:hAnsi="Arial" w:cs="Arial"/>
              </w:rPr>
              <w:t>Kiti reikalavimai*</w:t>
            </w:r>
          </w:p>
        </w:tc>
        <w:tc>
          <w:tcPr>
            <w:tcW w:w="2179" w:type="pct"/>
            <w:tcBorders>
              <w:top w:val="single" w:sz="4" w:space="0" w:color="auto"/>
              <w:left w:val="single" w:sz="4" w:space="0" w:color="auto"/>
              <w:bottom w:val="single" w:sz="4" w:space="0" w:color="auto"/>
              <w:right w:val="single" w:sz="4" w:space="0" w:color="auto"/>
            </w:tcBorders>
          </w:tcPr>
          <w:p w14:paraId="6F52A672" w14:textId="11D93FD9" w:rsidR="003D176A" w:rsidRPr="00DF3A52" w:rsidRDefault="00FC78FF" w:rsidP="001C2531">
            <w:pPr>
              <w:jc w:val="both"/>
              <w:rPr>
                <w:rFonts w:ascii="Arial" w:hAnsi="Arial" w:cs="Arial"/>
              </w:rPr>
            </w:pPr>
            <w:r w:rsidRPr="00DF3A52">
              <w:rPr>
                <w:rFonts w:ascii="Arial" w:hAnsi="Arial" w:cs="Arial"/>
              </w:rPr>
              <w:t>Kompiuteris turi būti komplektuojamas su visais kabeliais, adapteriais ir kitomis sudedamosiomis dalimis bei medžiagomis, reikalingomis visų užsakomos sistemos vidinių ir periferinių įrenginių sujungimui.</w:t>
            </w:r>
            <w:r w:rsidRPr="00DF3A52">
              <w:rPr>
                <w:rFonts w:ascii="Arial" w:hAnsi="Arial" w:cs="Arial"/>
              </w:rPr>
              <w:br/>
              <w:t>Gamintojo tvarkyklės ir programinės aparatinės įrangos atnaujinimai garantiniu laikotarpiu turi būti pasiekiami gamintojo interneto svetainėje.</w:t>
            </w:r>
            <w:r w:rsidRPr="00DF3A52">
              <w:rPr>
                <w:rFonts w:ascii="Arial" w:hAnsi="Arial" w:cs="Arial"/>
              </w:rPr>
              <w:br/>
              <w:t xml:space="preserve">Kompiuteris turi būti </w:t>
            </w:r>
            <w:proofErr w:type="spellStart"/>
            <w:r w:rsidRPr="00DF3A52">
              <w:rPr>
                <w:rFonts w:ascii="Arial" w:hAnsi="Arial" w:cs="Arial"/>
              </w:rPr>
              <w:t>gamykliškai</w:t>
            </w:r>
            <w:proofErr w:type="spellEnd"/>
            <w:r w:rsidRPr="00DF3A52">
              <w:rPr>
                <w:rFonts w:ascii="Arial" w:hAnsi="Arial" w:cs="Arial"/>
              </w:rPr>
              <w:t xml:space="preserve"> naujas; atnaujinti („</w:t>
            </w:r>
            <w:proofErr w:type="spellStart"/>
            <w:r w:rsidRPr="00DF3A52">
              <w:rPr>
                <w:rFonts w:ascii="Arial" w:hAnsi="Arial" w:cs="Arial"/>
              </w:rPr>
              <w:t>refurbished</w:t>
            </w:r>
            <w:proofErr w:type="spellEnd"/>
            <w:r w:rsidRPr="00DF3A52">
              <w:rPr>
                <w:rFonts w:ascii="Arial" w:hAnsi="Arial" w:cs="Arial"/>
              </w:rPr>
              <w:t>“), atkurti („</w:t>
            </w:r>
            <w:proofErr w:type="spellStart"/>
            <w:r w:rsidRPr="00DF3A52">
              <w:rPr>
                <w:rFonts w:ascii="Arial" w:hAnsi="Arial" w:cs="Arial"/>
              </w:rPr>
              <w:t>renewed</w:t>
            </w:r>
            <w:proofErr w:type="spellEnd"/>
            <w:r w:rsidRPr="00DF3A52">
              <w:rPr>
                <w:rFonts w:ascii="Arial" w:hAnsi="Arial" w:cs="Arial"/>
              </w:rPr>
              <w:t xml:space="preserve">“) ar kitaip perženklinti komponentai neleistini. </w:t>
            </w:r>
          </w:p>
        </w:tc>
        <w:tc>
          <w:tcPr>
            <w:tcW w:w="880" w:type="pct"/>
            <w:tcBorders>
              <w:top w:val="single" w:sz="4" w:space="0" w:color="auto"/>
              <w:left w:val="single" w:sz="4" w:space="0" w:color="auto"/>
              <w:bottom w:val="single" w:sz="4" w:space="0" w:color="auto"/>
              <w:right w:val="single" w:sz="4" w:space="0" w:color="auto"/>
            </w:tcBorders>
          </w:tcPr>
          <w:p w14:paraId="5C958134" w14:textId="77777777" w:rsidR="003D176A" w:rsidRPr="00DF3A52" w:rsidRDefault="003D176A" w:rsidP="003D176A">
            <w:pPr>
              <w:rPr>
                <w:rFonts w:ascii="Arial" w:hAnsi="Arial" w:cs="Arial"/>
              </w:rPr>
            </w:pPr>
          </w:p>
        </w:tc>
      </w:tr>
      <w:tr w:rsidR="00FC78FF" w:rsidRPr="00DF3A52" w14:paraId="581BB471" w14:textId="6E8A9043" w:rsidTr="0095794B">
        <w:trPr>
          <w:trHeight w:val="60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CD5B84" w14:textId="303295DC" w:rsidR="00FC78FF" w:rsidRPr="00DF3A52" w:rsidRDefault="00FC78FF" w:rsidP="001C2531">
            <w:pPr>
              <w:jc w:val="both"/>
              <w:rPr>
                <w:rFonts w:ascii="Arial" w:hAnsi="Arial" w:cs="Arial"/>
              </w:rPr>
            </w:pPr>
            <w:r w:rsidRPr="00DF3A52">
              <w:rPr>
                <w:rFonts w:ascii="Arial" w:hAnsi="Arial" w:cs="Arial"/>
                <w:b/>
                <w:bCs/>
              </w:rPr>
              <w:t>Vaizdo fiksavimo įranga stebėjimo patalpai – 1 komplektas</w:t>
            </w:r>
            <w:r w:rsidRPr="00DF3A52" w:rsidDel="00B854A2">
              <w:rPr>
                <w:rFonts w:ascii="Arial" w:hAnsi="Arial" w:cs="Arial"/>
                <w:b/>
                <w:bCs/>
              </w:rPr>
              <w:t xml:space="preserve"> </w:t>
            </w:r>
          </w:p>
        </w:tc>
      </w:tr>
      <w:tr w:rsidR="003D176A" w:rsidRPr="00DF3A52" w14:paraId="1CB54861"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77336A2" w14:textId="1FABF72F"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A03B70D" w14:textId="4780CD5F" w:rsidR="003D176A" w:rsidRPr="00DF3A52" w:rsidRDefault="00FC78FF" w:rsidP="003D176A">
            <w:pPr>
              <w:rPr>
                <w:rFonts w:ascii="Arial" w:hAnsi="Arial" w:cs="Arial"/>
              </w:rPr>
            </w:pPr>
            <w:r w:rsidRPr="00DF3A52">
              <w:rPr>
                <w:rFonts w:ascii="Arial" w:hAnsi="Arial" w:cs="Arial"/>
              </w:rPr>
              <w:t>Gamintojas, modelis, komplektacija</w:t>
            </w:r>
            <w:r w:rsidRPr="00DF3A52" w:rsidDel="00B854A2">
              <w:rPr>
                <w:rFonts w:ascii="Arial" w:hAnsi="Arial" w:cs="Arial"/>
              </w:rPr>
              <w:t xml:space="preserve"> </w:t>
            </w:r>
          </w:p>
        </w:tc>
        <w:tc>
          <w:tcPr>
            <w:tcW w:w="2179" w:type="pct"/>
            <w:tcBorders>
              <w:top w:val="single" w:sz="4" w:space="0" w:color="auto"/>
              <w:left w:val="single" w:sz="4" w:space="0" w:color="auto"/>
              <w:bottom w:val="single" w:sz="4" w:space="0" w:color="auto"/>
              <w:right w:val="single" w:sz="4" w:space="0" w:color="auto"/>
            </w:tcBorders>
          </w:tcPr>
          <w:p w14:paraId="4B922B2A" w14:textId="567332D6" w:rsidR="003D176A" w:rsidRPr="00DF3A52" w:rsidRDefault="00DE02D9" w:rsidP="001C2531">
            <w:pPr>
              <w:jc w:val="both"/>
              <w:rPr>
                <w:rFonts w:ascii="Arial" w:hAnsi="Arial" w:cs="Arial"/>
              </w:rPr>
            </w:pPr>
            <w:r w:rsidRPr="006726E6">
              <w:rPr>
                <w:rFonts w:ascii="Arial" w:hAnsi="Arial" w:cs="Arial"/>
                <w:i/>
                <w:iCs/>
                <w:color w:val="4472C4" w:themeColor="accent1"/>
                <w:lang w:eastAsia="lt-LT"/>
              </w:rPr>
              <w:t>Nurodyti</w:t>
            </w:r>
          </w:p>
        </w:tc>
        <w:tc>
          <w:tcPr>
            <w:tcW w:w="880" w:type="pct"/>
            <w:tcBorders>
              <w:top w:val="single" w:sz="4" w:space="0" w:color="auto"/>
              <w:left w:val="single" w:sz="4" w:space="0" w:color="auto"/>
              <w:bottom w:val="single" w:sz="4" w:space="0" w:color="auto"/>
              <w:right w:val="single" w:sz="4" w:space="0" w:color="auto"/>
            </w:tcBorders>
          </w:tcPr>
          <w:p w14:paraId="418EC200" w14:textId="77777777" w:rsidR="003D176A" w:rsidRPr="00DF3A52" w:rsidRDefault="003D176A" w:rsidP="003D176A">
            <w:pPr>
              <w:rPr>
                <w:rFonts w:ascii="Arial" w:hAnsi="Arial" w:cs="Arial"/>
              </w:rPr>
            </w:pPr>
          </w:p>
        </w:tc>
      </w:tr>
      <w:tr w:rsidR="003D176A" w:rsidRPr="00DF3A52" w14:paraId="40FB9405"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86BE29C" w14:textId="28F132E2" w:rsidR="003D176A" w:rsidRPr="00DF3A5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DE14081" w14:textId="44073301" w:rsidR="003D176A" w:rsidRPr="00DF3A52" w:rsidRDefault="00FC78FF" w:rsidP="003D176A">
            <w:pPr>
              <w:rPr>
                <w:rFonts w:ascii="Arial" w:hAnsi="Arial" w:cs="Arial"/>
              </w:rPr>
            </w:pPr>
            <w:r w:rsidRPr="00DF3A52">
              <w:rPr>
                <w:rFonts w:ascii="Arial" w:hAnsi="Arial" w:cs="Arial"/>
              </w:rPr>
              <w:t xml:space="preserve">PTZ kameros – </w:t>
            </w:r>
            <w:r w:rsidR="00BF2AD8">
              <w:rPr>
                <w:rFonts w:ascii="Arial" w:hAnsi="Arial" w:cs="Arial"/>
              </w:rPr>
              <w:t xml:space="preserve">ne mažiau nei </w:t>
            </w:r>
            <w:r w:rsidRPr="00DF3A52">
              <w:rPr>
                <w:rFonts w:ascii="Arial" w:hAnsi="Arial" w:cs="Arial"/>
              </w:rPr>
              <w:t>4 vnt.</w:t>
            </w:r>
          </w:p>
        </w:tc>
        <w:tc>
          <w:tcPr>
            <w:tcW w:w="2179" w:type="pct"/>
            <w:tcBorders>
              <w:top w:val="single" w:sz="4" w:space="0" w:color="auto"/>
              <w:left w:val="single" w:sz="4" w:space="0" w:color="auto"/>
              <w:bottom w:val="single" w:sz="4" w:space="0" w:color="auto"/>
              <w:right w:val="single" w:sz="4" w:space="0" w:color="auto"/>
            </w:tcBorders>
          </w:tcPr>
          <w:p w14:paraId="557479CA" w14:textId="5EAD3291" w:rsidR="003D176A" w:rsidRPr="00DF3A52" w:rsidRDefault="00FC78FF" w:rsidP="001C2531">
            <w:pPr>
              <w:jc w:val="both"/>
              <w:rPr>
                <w:rFonts w:ascii="Arial" w:hAnsi="Arial" w:cs="Arial"/>
              </w:rPr>
            </w:pPr>
            <w:r w:rsidRPr="00DF3A52">
              <w:rPr>
                <w:rFonts w:ascii="Arial" w:hAnsi="Arial" w:cs="Arial"/>
              </w:rPr>
              <w:t>Tipas: tinklinė IP PTZ (</w:t>
            </w:r>
            <w:proofErr w:type="spellStart"/>
            <w:r w:rsidRPr="00DF3A52">
              <w:rPr>
                <w:rFonts w:ascii="Arial" w:hAnsi="Arial" w:cs="Arial"/>
              </w:rPr>
              <w:t>Pan</w:t>
            </w:r>
            <w:proofErr w:type="spellEnd"/>
            <w:r w:rsidRPr="00DF3A52">
              <w:rPr>
                <w:rFonts w:ascii="Arial" w:hAnsi="Arial" w:cs="Arial"/>
              </w:rPr>
              <w:t>-Tilt-</w:t>
            </w:r>
            <w:proofErr w:type="spellStart"/>
            <w:r w:rsidRPr="00DF3A52">
              <w:rPr>
                <w:rFonts w:ascii="Arial" w:hAnsi="Arial" w:cs="Arial"/>
              </w:rPr>
              <w:t>Zoom</w:t>
            </w:r>
            <w:proofErr w:type="spellEnd"/>
            <w:r w:rsidRPr="00DF3A52">
              <w:rPr>
                <w:rFonts w:ascii="Arial" w:hAnsi="Arial" w:cs="Arial"/>
              </w:rPr>
              <w:t>) kamera arba lygiavertė.</w:t>
            </w:r>
            <w:r w:rsidRPr="00DF3A52">
              <w:rPr>
                <w:rFonts w:ascii="Arial" w:hAnsi="Arial" w:cs="Arial"/>
              </w:rPr>
              <w:br/>
              <w:t xml:space="preserve">Raiška: ne mažesnė kaip </w:t>
            </w:r>
            <w:proofErr w:type="spellStart"/>
            <w:r w:rsidRPr="00DF3A52">
              <w:rPr>
                <w:rFonts w:ascii="Arial" w:hAnsi="Arial" w:cs="Arial"/>
              </w:rPr>
              <w:t>Full</w:t>
            </w:r>
            <w:proofErr w:type="spellEnd"/>
            <w:r w:rsidRPr="00DF3A52">
              <w:rPr>
                <w:rFonts w:ascii="Arial" w:hAnsi="Arial" w:cs="Arial"/>
              </w:rPr>
              <w:t xml:space="preserve"> HD (1920 × 1080), esant ne mažesniam kaip 25 kadrų per sekundę dažniui.</w:t>
            </w:r>
            <w:r w:rsidRPr="00DF3A52">
              <w:rPr>
                <w:rFonts w:ascii="Arial" w:hAnsi="Arial" w:cs="Arial"/>
              </w:rPr>
              <w:br/>
              <w:t>Optinis priartinimas: ne mažesnis kaip 10×.</w:t>
            </w:r>
            <w:r w:rsidRPr="00DF3A52">
              <w:rPr>
                <w:rFonts w:ascii="Arial" w:hAnsi="Arial" w:cs="Arial"/>
              </w:rPr>
              <w:br/>
              <w:t>Valdymas: per IP / IP tinklo protokolą (HTTP, RTSP ar lygiavertį), tinkamą integruoti į tiekiamą įrašymo aplinką.</w:t>
            </w:r>
            <w:r w:rsidRPr="00DF3A52">
              <w:rPr>
                <w:rFonts w:ascii="Arial" w:hAnsi="Arial" w:cs="Arial"/>
              </w:rPr>
              <w:br/>
              <w:t xml:space="preserve">Atitiktis: ONVIF </w:t>
            </w:r>
            <w:proofErr w:type="spellStart"/>
            <w:r w:rsidRPr="00DF3A52">
              <w:rPr>
                <w:rFonts w:ascii="Arial" w:hAnsi="Arial" w:cs="Arial"/>
              </w:rPr>
              <w:t>Profile</w:t>
            </w:r>
            <w:proofErr w:type="spellEnd"/>
            <w:r w:rsidRPr="00DF3A52">
              <w:rPr>
                <w:rFonts w:ascii="Arial" w:hAnsi="Arial" w:cs="Arial"/>
              </w:rPr>
              <w:t xml:space="preserve"> S arba lygiavertis </w:t>
            </w:r>
            <w:r w:rsidRPr="00DF3A52">
              <w:rPr>
                <w:rFonts w:ascii="Arial" w:hAnsi="Arial" w:cs="Arial"/>
              </w:rPr>
              <w:lastRenderedPageBreak/>
              <w:t>atviras kamerų sąveikumo standartas.</w:t>
            </w:r>
            <w:r w:rsidRPr="00DF3A52">
              <w:rPr>
                <w:rFonts w:ascii="Arial" w:hAnsi="Arial" w:cs="Arial"/>
              </w:rPr>
              <w:br/>
              <w:t xml:space="preserve">Maitinimas: Power </w:t>
            </w:r>
            <w:proofErr w:type="spellStart"/>
            <w:r w:rsidRPr="00DF3A52">
              <w:rPr>
                <w:rFonts w:ascii="Arial" w:hAnsi="Arial" w:cs="Arial"/>
              </w:rPr>
              <w:t>over</w:t>
            </w:r>
            <w:proofErr w:type="spellEnd"/>
            <w:r w:rsidRPr="00DF3A52">
              <w:rPr>
                <w:rFonts w:ascii="Arial" w:hAnsi="Arial" w:cs="Arial"/>
              </w:rPr>
              <w:t xml:space="preserve"> </w:t>
            </w:r>
            <w:proofErr w:type="spellStart"/>
            <w:r w:rsidRPr="00DF3A52">
              <w:rPr>
                <w:rFonts w:ascii="Arial" w:hAnsi="Arial" w:cs="Arial"/>
              </w:rPr>
              <w:t>Ethernet</w:t>
            </w:r>
            <w:proofErr w:type="spellEnd"/>
            <w:r w:rsidRPr="00DF3A52">
              <w:rPr>
                <w:rFonts w:ascii="Arial" w:hAnsi="Arial" w:cs="Arial"/>
              </w:rPr>
              <w:t xml:space="preserve"> (</w:t>
            </w:r>
            <w:proofErr w:type="spellStart"/>
            <w:r w:rsidRPr="00DF3A52">
              <w:rPr>
                <w:rFonts w:ascii="Arial" w:hAnsi="Arial" w:cs="Arial"/>
              </w:rPr>
              <w:t>PoE</w:t>
            </w:r>
            <w:proofErr w:type="spellEnd"/>
            <w:r w:rsidRPr="00DF3A52">
              <w:rPr>
                <w:rFonts w:ascii="Arial" w:hAnsi="Arial" w:cs="Arial"/>
              </w:rPr>
              <w:t>, IEEE 802.3af arba IEEE 802.3at) arba lygiavertis.</w:t>
            </w:r>
            <w:r w:rsidRPr="00DF3A52">
              <w:rPr>
                <w:rFonts w:ascii="Arial" w:hAnsi="Arial" w:cs="Arial"/>
              </w:rPr>
              <w:br/>
              <w:t xml:space="preserve">Vaizdo </w:t>
            </w:r>
            <w:proofErr w:type="spellStart"/>
            <w:r w:rsidRPr="00DF3A52">
              <w:rPr>
                <w:rFonts w:ascii="Arial" w:hAnsi="Arial" w:cs="Arial"/>
              </w:rPr>
              <w:t>kodekų</w:t>
            </w:r>
            <w:proofErr w:type="spellEnd"/>
            <w:r w:rsidRPr="00DF3A52">
              <w:rPr>
                <w:rFonts w:ascii="Arial" w:hAnsi="Arial" w:cs="Arial"/>
              </w:rPr>
              <w:t xml:space="preserve"> palaikymas: ne mažiau kaip H.264</w:t>
            </w:r>
            <w:r w:rsidR="00BF2AD8">
              <w:rPr>
                <w:rFonts w:ascii="Arial" w:hAnsi="Arial" w:cs="Arial"/>
              </w:rPr>
              <w:t>.</w:t>
            </w:r>
            <w:r w:rsidRPr="00DF3A52">
              <w:rPr>
                <w:rFonts w:ascii="Arial" w:hAnsi="Arial" w:cs="Arial"/>
              </w:rPr>
              <w:br/>
              <w:t xml:space="preserve">Jautrumas esant silpnam apšvietimui: tinkamas vaizdas, kai apšvieta ne didesnė kaip 1 liuksas (spalvotas režimas) arba ne didesnė kaip 0,1 liukso (juodai baltas režimas), arba lygiavertis. </w:t>
            </w:r>
          </w:p>
        </w:tc>
        <w:tc>
          <w:tcPr>
            <w:tcW w:w="880" w:type="pct"/>
            <w:tcBorders>
              <w:top w:val="single" w:sz="4" w:space="0" w:color="auto"/>
              <w:left w:val="single" w:sz="4" w:space="0" w:color="auto"/>
              <w:bottom w:val="single" w:sz="4" w:space="0" w:color="auto"/>
              <w:right w:val="single" w:sz="4" w:space="0" w:color="auto"/>
            </w:tcBorders>
          </w:tcPr>
          <w:p w14:paraId="70712DEB" w14:textId="77777777" w:rsidR="003D176A" w:rsidRPr="00DF3A52" w:rsidRDefault="003D176A" w:rsidP="003D176A">
            <w:pPr>
              <w:rPr>
                <w:rFonts w:ascii="Arial" w:hAnsi="Arial" w:cs="Arial"/>
              </w:rPr>
            </w:pPr>
          </w:p>
        </w:tc>
      </w:tr>
      <w:tr w:rsidR="003D176A" w:rsidRPr="00DF3A52" w14:paraId="78B8BCCE"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99D4FD8"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30CE59E" w14:textId="4615540D" w:rsidR="003D176A" w:rsidRPr="00DF3A52" w:rsidDel="00B854A2" w:rsidRDefault="00FC78FF" w:rsidP="003D176A">
            <w:pPr>
              <w:rPr>
                <w:rFonts w:ascii="Arial" w:hAnsi="Arial" w:cs="Arial"/>
              </w:rPr>
            </w:pPr>
            <w:r w:rsidRPr="00DF3A52">
              <w:rPr>
                <w:rFonts w:ascii="Arial" w:hAnsi="Arial" w:cs="Arial"/>
              </w:rPr>
              <w:t xml:space="preserve">PTZ įleidžiamasis laikiklis – </w:t>
            </w:r>
            <w:r w:rsidR="00BF2AD8" w:rsidRPr="00BF2AD8">
              <w:rPr>
                <w:rFonts w:ascii="Arial" w:hAnsi="Arial" w:cs="Arial"/>
              </w:rPr>
              <w:t xml:space="preserve">ne mažiau nei </w:t>
            </w:r>
            <w:r w:rsidRPr="00DF3A52">
              <w:rPr>
                <w:rFonts w:ascii="Arial" w:hAnsi="Arial" w:cs="Arial"/>
              </w:rPr>
              <w:t>2 vnt.*</w:t>
            </w:r>
          </w:p>
        </w:tc>
        <w:tc>
          <w:tcPr>
            <w:tcW w:w="2179" w:type="pct"/>
            <w:tcBorders>
              <w:top w:val="single" w:sz="4" w:space="0" w:color="auto"/>
              <w:left w:val="single" w:sz="4" w:space="0" w:color="auto"/>
              <w:bottom w:val="single" w:sz="4" w:space="0" w:color="auto"/>
              <w:right w:val="single" w:sz="4" w:space="0" w:color="auto"/>
            </w:tcBorders>
          </w:tcPr>
          <w:p w14:paraId="70D19132" w14:textId="4EBB8A0D" w:rsidR="003D176A" w:rsidRPr="00DF3A52" w:rsidDel="00B854A2" w:rsidRDefault="00FC78FF" w:rsidP="001C2531">
            <w:pPr>
              <w:jc w:val="both"/>
              <w:rPr>
                <w:rFonts w:ascii="Arial" w:hAnsi="Arial" w:cs="Arial"/>
              </w:rPr>
            </w:pPr>
            <w:r w:rsidRPr="00DF3A52">
              <w:rPr>
                <w:rFonts w:ascii="Arial" w:hAnsi="Arial" w:cs="Arial"/>
              </w:rPr>
              <w:t>Laikiklis, suderinamas su siūlomu PTZ kameros modeliu, tinkamas montuoti įleidžiamuoju būdu pakabinamose (nuleistose) lubose.</w:t>
            </w:r>
          </w:p>
        </w:tc>
        <w:tc>
          <w:tcPr>
            <w:tcW w:w="880" w:type="pct"/>
            <w:tcBorders>
              <w:top w:val="single" w:sz="4" w:space="0" w:color="auto"/>
              <w:left w:val="single" w:sz="4" w:space="0" w:color="auto"/>
              <w:bottom w:val="single" w:sz="4" w:space="0" w:color="auto"/>
              <w:right w:val="single" w:sz="4" w:space="0" w:color="auto"/>
            </w:tcBorders>
          </w:tcPr>
          <w:p w14:paraId="32BC3136" w14:textId="77777777" w:rsidR="003D176A" w:rsidRPr="00DF3A52" w:rsidRDefault="003D176A" w:rsidP="003D176A">
            <w:pPr>
              <w:rPr>
                <w:rFonts w:ascii="Arial" w:hAnsi="Arial" w:cs="Arial"/>
              </w:rPr>
            </w:pPr>
          </w:p>
        </w:tc>
      </w:tr>
      <w:tr w:rsidR="003D176A" w:rsidRPr="00DF3A52" w14:paraId="3C04331F" w14:textId="77777777" w:rsidTr="00595E66">
        <w:trPr>
          <w:trHeight w:val="1728"/>
        </w:trPr>
        <w:tc>
          <w:tcPr>
            <w:tcW w:w="573" w:type="pct"/>
            <w:tcBorders>
              <w:top w:val="single" w:sz="4" w:space="0" w:color="auto"/>
              <w:left w:val="single" w:sz="4" w:space="0" w:color="auto"/>
              <w:bottom w:val="single" w:sz="4" w:space="0" w:color="auto"/>
              <w:right w:val="single" w:sz="4" w:space="0" w:color="auto"/>
            </w:tcBorders>
            <w:vAlign w:val="center"/>
          </w:tcPr>
          <w:p w14:paraId="62302305"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BBC5E24" w14:textId="1A10A4D3" w:rsidR="003D176A" w:rsidRPr="00DF3A52" w:rsidDel="00B854A2" w:rsidRDefault="00FC78FF" w:rsidP="003D176A">
            <w:pPr>
              <w:rPr>
                <w:rFonts w:ascii="Arial" w:hAnsi="Arial" w:cs="Arial"/>
              </w:rPr>
            </w:pPr>
            <w:r w:rsidRPr="00DF3A52">
              <w:rPr>
                <w:rFonts w:ascii="Arial" w:hAnsi="Arial" w:cs="Arial"/>
              </w:rPr>
              <w:t xml:space="preserve">PTZ sieninis laikiklis – </w:t>
            </w:r>
            <w:r w:rsidR="00BF2AD8" w:rsidRPr="00BF2AD8">
              <w:rPr>
                <w:rFonts w:ascii="Arial" w:hAnsi="Arial" w:cs="Arial"/>
              </w:rPr>
              <w:t xml:space="preserve">ne mažiau nei </w:t>
            </w:r>
            <w:r w:rsidRPr="00DF3A52">
              <w:rPr>
                <w:rFonts w:ascii="Arial" w:hAnsi="Arial" w:cs="Arial"/>
              </w:rPr>
              <w:t>2 vnt.*</w:t>
            </w:r>
          </w:p>
        </w:tc>
        <w:tc>
          <w:tcPr>
            <w:tcW w:w="2179" w:type="pct"/>
            <w:tcBorders>
              <w:top w:val="single" w:sz="4" w:space="0" w:color="auto"/>
              <w:left w:val="single" w:sz="4" w:space="0" w:color="auto"/>
              <w:bottom w:val="single" w:sz="4" w:space="0" w:color="auto"/>
              <w:right w:val="single" w:sz="4" w:space="0" w:color="auto"/>
            </w:tcBorders>
          </w:tcPr>
          <w:p w14:paraId="3474776D" w14:textId="405F39C5" w:rsidR="003D176A" w:rsidRPr="00DF3A52" w:rsidDel="00B854A2" w:rsidRDefault="00FC78FF" w:rsidP="001C2531">
            <w:pPr>
              <w:jc w:val="both"/>
              <w:rPr>
                <w:rFonts w:ascii="Arial" w:hAnsi="Arial" w:cs="Arial"/>
              </w:rPr>
            </w:pPr>
            <w:r w:rsidRPr="00DF3A52">
              <w:rPr>
                <w:rFonts w:ascii="Arial" w:hAnsi="Arial" w:cs="Arial"/>
              </w:rPr>
              <w:t>Laikiklis, suderinamas su siūlomu PTZ kameros modeliu, tinkamas vertikaliam montavimui ant sienos paviršiaus.</w:t>
            </w:r>
          </w:p>
        </w:tc>
        <w:tc>
          <w:tcPr>
            <w:tcW w:w="880" w:type="pct"/>
            <w:tcBorders>
              <w:top w:val="single" w:sz="4" w:space="0" w:color="auto"/>
              <w:left w:val="single" w:sz="4" w:space="0" w:color="auto"/>
              <w:bottom w:val="single" w:sz="4" w:space="0" w:color="auto"/>
              <w:right w:val="single" w:sz="4" w:space="0" w:color="auto"/>
            </w:tcBorders>
          </w:tcPr>
          <w:p w14:paraId="73165D3F" w14:textId="77777777" w:rsidR="003D176A" w:rsidRPr="00DF3A52" w:rsidRDefault="003D176A" w:rsidP="003D176A">
            <w:pPr>
              <w:rPr>
                <w:rFonts w:ascii="Arial" w:hAnsi="Arial" w:cs="Arial"/>
              </w:rPr>
            </w:pPr>
          </w:p>
        </w:tc>
      </w:tr>
      <w:tr w:rsidR="003D176A" w:rsidRPr="00DF3A52" w14:paraId="1AAC00BD"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082A0235"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EA36BD7" w14:textId="5CF9D94E" w:rsidR="003D176A" w:rsidRPr="00DF3A52" w:rsidDel="00B854A2" w:rsidRDefault="00FC78FF" w:rsidP="003D176A">
            <w:pPr>
              <w:rPr>
                <w:rFonts w:ascii="Arial" w:hAnsi="Arial" w:cs="Arial"/>
              </w:rPr>
            </w:pPr>
            <w:r w:rsidRPr="00DF3A52">
              <w:rPr>
                <w:rFonts w:ascii="Arial" w:hAnsi="Arial" w:cs="Arial"/>
              </w:rPr>
              <w:t xml:space="preserve">Ekrano vaizdo fiksavimo įrenginys – </w:t>
            </w:r>
            <w:r w:rsidR="00BF2AD8" w:rsidRPr="00BF2AD8">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6E6D06F9" w14:textId="5574041F" w:rsidR="003D176A" w:rsidRPr="00DF3A52" w:rsidDel="00B854A2" w:rsidRDefault="00FC78FF" w:rsidP="001C2531">
            <w:pPr>
              <w:jc w:val="both"/>
              <w:rPr>
                <w:rFonts w:ascii="Arial" w:hAnsi="Arial" w:cs="Arial"/>
              </w:rPr>
            </w:pPr>
            <w:r w:rsidRPr="00DF3A52">
              <w:rPr>
                <w:rFonts w:ascii="Arial" w:hAnsi="Arial" w:cs="Arial"/>
              </w:rPr>
              <w:t>HDMI įvestis</w:t>
            </w:r>
            <w:r w:rsidR="005272CA">
              <w:rPr>
                <w:rFonts w:ascii="Arial" w:hAnsi="Arial" w:cs="Arial"/>
              </w:rPr>
              <w:t xml:space="preserve"> arba lygiavertė</w:t>
            </w:r>
            <w:r w:rsidRPr="00DF3A52">
              <w:rPr>
                <w:rFonts w:ascii="Arial" w:hAnsi="Arial" w:cs="Arial"/>
              </w:rPr>
              <w:t>.</w:t>
            </w:r>
            <w:r w:rsidRPr="00DF3A52">
              <w:rPr>
                <w:rFonts w:ascii="Arial" w:hAnsi="Arial" w:cs="Arial"/>
              </w:rPr>
              <w:br/>
              <w:t>Fiksavimo raiška – ne mažesnė kaip 1920 × 1080, esant 30 kadrų per sekundę dažniui.</w:t>
            </w:r>
            <w:r w:rsidRPr="00DF3A52">
              <w:rPr>
                <w:rFonts w:ascii="Arial" w:hAnsi="Arial" w:cs="Arial"/>
              </w:rPr>
              <w:br/>
              <w:t>Turi palaikyti įterpto garso fiksavimą.</w:t>
            </w:r>
            <w:r w:rsidRPr="00DF3A52">
              <w:rPr>
                <w:rFonts w:ascii="Arial" w:hAnsi="Arial" w:cs="Arial"/>
              </w:rPr>
              <w:br/>
              <w:t>Išvestis į įrašymo sistemą per USB 3.0 arba per IP / tinklo protokolą, arba lygiavertė.</w:t>
            </w:r>
          </w:p>
        </w:tc>
        <w:tc>
          <w:tcPr>
            <w:tcW w:w="880" w:type="pct"/>
            <w:tcBorders>
              <w:top w:val="single" w:sz="4" w:space="0" w:color="auto"/>
              <w:left w:val="single" w:sz="4" w:space="0" w:color="auto"/>
              <w:bottom w:val="single" w:sz="4" w:space="0" w:color="auto"/>
              <w:right w:val="single" w:sz="4" w:space="0" w:color="auto"/>
            </w:tcBorders>
          </w:tcPr>
          <w:p w14:paraId="67B15F90" w14:textId="77777777" w:rsidR="003D176A" w:rsidRPr="00DF3A52" w:rsidRDefault="003D176A" w:rsidP="003D176A">
            <w:pPr>
              <w:rPr>
                <w:rFonts w:ascii="Arial" w:hAnsi="Arial" w:cs="Arial"/>
              </w:rPr>
            </w:pPr>
          </w:p>
        </w:tc>
      </w:tr>
      <w:tr w:rsidR="003D176A" w:rsidRPr="00DF3A52" w14:paraId="763B451C"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53A51BF0"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02DB8C2" w14:textId="3FD89168" w:rsidR="003D176A" w:rsidRPr="00DF3A52" w:rsidDel="00B854A2" w:rsidRDefault="00FC78FF" w:rsidP="003D176A">
            <w:pPr>
              <w:rPr>
                <w:rFonts w:ascii="Arial" w:hAnsi="Arial" w:cs="Arial"/>
              </w:rPr>
            </w:pPr>
            <w:r w:rsidRPr="00DF3A52">
              <w:rPr>
                <w:rFonts w:ascii="Arial" w:hAnsi="Arial" w:cs="Arial"/>
              </w:rPr>
              <w:t>Kiti reikalavimai*</w:t>
            </w:r>
          </w:p>
        </w:tc>
        <w:tc>
          <w:tcPr>
            <w:tcW w:w="2179" w:type="pct"/>
            <w:tcBorders>
              <w:top w:val="single" w:sz="4" w:space="0" w:color="auto"/>
              <w:left w:val="single" w:sz="4" w:space="0" w:color="auto"/>
              <w:bottom w:val="single" w:sz="4" w:space="0" w:color="auto"/>
              <w:right w:val="single" w:sz="4" w:space="0" w:color="auto"/>
            </w:tcBorders>
          </w:tcPr>
          <w:p w14:paraId="75159389" w14:textId="0735C5EF" w:rsidR="003D176A" w:rsidRPr="00DF3A52" w:rsidDel="00B854A2" w:rsidRDefault="00FC78FF" w:rsidP="001C2531">
            <w:pPr>
              <w:jc w:val="both"/>
              <w:rPr>
                <w:rFonts w:ascii="Arial" w:hAnsi="Arial" w:cs="Arial"/>
              </w:rPr>
            </w:pPr>
            <w:r w:rsidRPr="00DF3A52">
              <w:rPr>
                <w:rFonts w:ascii="Arial" w:hAnsi="Arial" w:cs="Arial"/>
              </w:rPr>
              <w:t>Komplekte turi būti visi montavimui ir eksploatavimui reikalingi tvirtinimo priedai, kabeliai, jungtys ir kiti komponentai.</w:t>
            </w:r>
          </w:p>
        </w:tc>
        <w:tc>
          <w:tcPr>
            <w:tcW w:w="880" w:type="pct"/>
            <w:tcBorders>
              <w:top w:val="single" w:sz="4" w:space="0" w:color="auto"/>
              <w:left w:val="single" w:sz="4" w:space="0" w:color="auto"/>
              <w:bottom w:val="single" w:sz="4" w:space="0" w:color="auto"/>
              <w:right w:val="single" w:sz="4" w:space="0" w:color="auto"/>
            </w:tcBorders>
          </w:tcPr>
          <w:p w14:paraId="57C9DD4A" w14:textId="77777777" w:rsidR="003D176A" w:rsidRPr="00DF3A52" w:rsidRDefault="003D176A" w:rsidP="003D176A">
            <w:pPr>
              <w:rPr>
                <w:rFonts w:ascii="Arial" w:hAnsi="Arial" w:cs="Arial"/>
              </w:rPr>
            </w:pPr>
          </w:p>
        </w:tc>
      </w:tr>
      <w:tr w:rsidR="00FC78FF" w:rsidRPr="00DF3A52" w14:paraId="08A29B76" w14:textId="77777777" w:rsidTr="00FC78FF">
        <w:tc>
          <w:tcPr>
            <w:tcW w:w="5000" w:type="pct"/>
            <w:gridSpan w:val="4"/>
            <w:tcBorders>
              <w:top w:val="single" w:sz="4" w:space="0" w:color="auto"/>
              <w:left w:val="single" w:sz="4" w:space="0" w:color="auto"/>
              <w:bottom w:val="single" w:sz="4" w:space="0" w:color="auto"/>
              <w:right w:val="single" w:sz="4" w:space="0" w:color="auto"/>
            </w:tcBorders>
            <w:vAlign w:val="center"/>
          </w:tcPr>
          <w:p w14:paraId="3294919A" w14:textId="47B30761" w:rsidR="00FC78FF" w:rsidRPr="00DF3A52" w:rsidRDefault="00FC78FF" w:rsidP="001C2531">
            <w:pPr>
              <w:jc w:val="both"/>
              <w:rPr>
                <w:rFonts w:ascii="Arial" w:hAnsi="Arial" w:cs="Arial"/>
                <w:b/>
                <w:bCs/>
              </w:rPr>
            </w:pPr>
            <w:r w:rsidRPr="00DF3A52">
              <w:rPr>
                <w:rFonts w:ascii="Arial" w:hAnsi="Arial" w:cs="Arial"/>
                <w:b/>
                <w:bCs/>
              </w:rPr>
              <w:t>Garso fiksavimo ir apdorojimo įranga – 1 komplektas</w:t>
            </w:r>
          </w:p>
        </w:tc>
      </w:tr>
      <w:tr w:rsidR="00FC78FF" w:rsidRPr="00DF3A52" w14:paraId="0ECA171E"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132C187" w14:textId="77777777" w:rsidR="00FC78FF" w:rsidRPr="00DF3A52" w:rsidDel="00B854A2" w:rsidRDefault="00FC78FF"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33732B4" w14:textId="25B6BC95" w:rsidR="00FC78FF" w:rsidRPr="00DF3A52" w:rsidDel="00B854A2" w:rsidRDefault="00FC78FF" w:rsidP="00FC78FF">
            <w:pPr>
              <w:rPr>
                <w:rFonts w:ascii="Arial" w:hAnsi="Arial" w:cs="Arial"/>
              </w:rPr>
            </w:pPr>
            <w:r w:rsidRPr="00DF3A52">
              <w:rPr>
                <w:rFonts w:ascii="Arial" w:hAnsi="Arial" w:cs="Arial"/>
              </w:rPr>
              <w:t>Gamintojas, modelis, komplektacija</w:t>
            </w:r>
            <w:r w:rsidRPr="00DF3A52" w:rsidDel="00B854A2">
              <w:rPr>
                <w:rFonts w:ascii="Arial" w:hAnsi="Arial" w:cs="Arial"/>
              </w:rPr>
              <w:t xml:space="preserve"> </w:t>
            </w:r>
          </w:p>
        </w:tc>
        <w:tc>
          <w:tcPr>
            <w:tcW w:w="2179" w:type="pct"/>
            <w:tcBorders>
              <w:top w:val="single" w:sz="4" w:space="0" w:color="auto"/>
              <w:left w:val="single" w:sz="4" w:space="0" w:color="auto"/>
              <w:bottom w:val="single" w:sz="4" w:space="0" w:color="auto"/>
              <w:right w:val="single" w:sz="4" w:space="0" w:color="auto"/>
            </w:tcBorders>
          </w:tcPr>
          <w:p w14:paraId="27A11B5A" w14:textId="3579DBD0" w:rsidR="00FC78FF" w:rsidRPr="00595E66" w:rsidDel="00B854A2" w:rsidRDefault="00DE02D9" w:rsidP="001C2531">
            <w:pPr>
              <w:jc w:val="both"/>
              <w:rPr>
                <w:rFonts w:ascii="Arial" w:hAnsi="Arial" w:cs="Arial"/>
                <w:i/>
                <w:iCs/>
              </w:rPr>
            </w:pPr>
            <w:r w:rsidRPr="00595E66">
              <w:rPr>
                <w:rFonts w:ascii="Arial" w:hAnsi="Arial" w:cs="Arial"/>
                <w:i/>
                <w:iCs/>
                <w:color w:val="4472C4" w:themeColor="accent1"/>
              </w:rPr>
              <w:t>Nurodyti</w:t>
            </w:r>
          </w:p>
        </w:tc>
        <w:tc>
          <w:tcPr>
            <w:tcW w:w="880" w:type="pct"/>
            <w:tcBorders>
              <w:top w:val="single" w:sz="4" w:space="0" w:color="auto"/>
              <w:left w:val="single" w:sz="4" w:space="0" w:color="auto"/>
              <w:bottom w:val="single" w:sz="4" w:space="0" w:color="auto"/>
              <w:right w:val="single" w:sz="4" w:space="0" w:color="auto"/>
            </w:tcBorders>
          </w:tcPr>
          <w:p w14:paraId="6AA31E30" w14:textId="77777777" w:rsidR="00FC78FF" w:rsidRPr="00DF3A52" w:rsidRDefault="00FC78FF" w:rsidP="00FC78FF">
            <w:pPr>
              <w:rPr>
                <w:rFonts w:ascii="Arial" w:hAnsi="Arial" w:cs="Arial"/>
              </w:rPr>
            </w:pPr>
          </w:p>
        </w:tc>
      </w:tr>
      <w:tr w:rsidR="003D176A" w:rsidRPr="00DF3A52" w14:paraId="0F0C2725"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79E5A127"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9644B67" w14:textId="3692E3E3" w:rsidR="003D176A" w:rsidRPr="00DF3A52" w:rsidDel="00B854A2" w:rsidRDefault="00FC78FF" w:rsidP="003D176A">
            <w:pPr>
              <w:rPr>
                <w:rFonts w:ascii="Arial" w:hAnsi="Arial" w:cs="Arial"/>
              </w:rPr>
            </w:pPr>
            <w:r w:rsidRPr="00DF3A52">
              <w:rPr>
                <w:rFonts w:ascii="Arial" w:hAnsi="Arial" w:cs="Arial"/>
              </w:rPr>
              <w:t xml:space="preserve">Skaitmeninis garso procesorius – </w:t>
            </w:r>
            <w:r w:rsidR="00BF2AD8" w:rsidRPr="00BF2AD8">
              <w:rPr>
                <w:rFonts w:ascii="Arial" w:hAnsi="Arial" w:cs="Arial"/>
              </w:rPr>
              <w:t xml:space="preserve">ne mažiau nei </w:t>
            </w:r>
            <w:r w:rsidRPr="00DF3A52">
              <w:rPr>
                <w:rFonts w:ascii="Arial" w:hAnsi="Arial" w:cs="Arial"/>
              </w:rPr>
              <w:t>1 vnt.</w:t>
            </w:r>
            <w:r w:rsidR="00BF2AD8">
              <w:rPr>
                <w:rFonts w:ascii="Arial" w:hAnsi="Arial" w:cs="Arial"/>
              </w:rPr>
              <w:t>*</w:t>
            </w:r>
          </w:p>
        </w:tc>
        <w:tc>
          <w:tcPr>
            <w:tcW w:w="2179" w:type="pct"/>
            <w:tcBorders>
              <w:top w:val="single" w:sz="4" w:space="0" w:color="auto"/>
              <w:left w:val="single" w:sz="4" w:space="0" w:color="auto"/>
              <w:bottom w:val="single" w:sz="4" w:space="0" w:color="auto"/>
              <w:right w:val="single" w:sz="4" w:space="0" w:color="auto"/>
            </w:tcBorders>
          </w:tcPr>
          <w:p w14:paraId="17ADA089" w14:textId="628DB7EC" w:rsidR="003D176A" w:rsidRPr="00DF3A52" w:rsidDel="00B854A2" w:rsidRDefault="00FC78FF" w:rsidP="001C2531">
            <w:pPr>
              <w:jc w:val="both"/>
              <w:rPr>
                <w:rFonts w:ascii="Arial" w:hAnsi="Arial" w:cs="Arial"/>
              </w:rPr>
            </w:pPr>
            <w:r w:rsidRPr="00DF3A52">
              <w:rPr>
                <w:rFonts w:ascii="Arial" w:hAnsi="Arial" w:cs="Arial"/>
              </w:rPr>
              <w:t>Garso įėjimai: ne mažiau kaip 6.</w:t>
            </w:r>
            <w:r w:rsidRPr="00DF3A52">
              <w:rPr>
                <w:rFonts w:ascii="Arial" w:hAnsi="Arial" w:cs="Arial"/>
              </w:rPr>
              <w:br/>
              <w:t>Garso išėjimai: ne mažiau kaip 4.</w:t>
            </w:r>
            <w:r w:rsidRPr="00DF3A52">
              <w:rPr>
                <w:rFonts w:ascii="Arial" w:hAnsi="Arial" w:cs="Arial"/>
              </w:rPr>
              <w:br/>
              <w:t xml:space="preserve">Dažnių diapazonas: 20 Hz – 20 </w:t>
            </w:r>
            <w:proofErr w:type="spellStart"/>
            <w:r w:rsidRPr="00DF3A52">
              <w:rPr>
                <w:rFonts w:ascii="Arial" w:hAnsi="Arial" w:cs="Arial"/>
              </w:rPr>
              <w:t>kHz</w:t>
            </w:r>
            <w:proofErr w:type="spellEnd"/>
            <w:r w:rsidRPr="00DF3A52">
              <w:rPr>
                <w:rFonts w:ascii="Arial" w:hAnsi="Arial" w:cs="Arial"/>
              </w:rPr>
              <w:t xml:space="preserve">, esant ±3 </w:t>
            </w:r>
            <w:proofErr w:type="spellStart"/>
            <w:r w:rsidRPr="00DF3A52">
              <w:rPr>
                <w:rFonts w:ascii="Arial" w:hAnsi="Arial" w:cs="Arial"/>
              </w:rPr>
              <w:t>dB</w:t>
            </w:r>
            <w:proofErr w:type="spellEnd"/>
            <w:r w:rsidRPr="00DF3A52">
              <w:rPr>
                <w:rFonts w:ascii="Arial" w:hAnsi="Arial" w:cs="Arial"/>
              </w:rPr>
              <w:t>, arba lygiavertis.</w:t>
            </w:r>
            <w:r w:rsidRPr="00DF3A52">
              <w:rPr>
                <w:rFonts w:ascii="Arial" w:hAnsi="Arial" w:cs="Arial"/>
              </w:rPr>
              <w:br/>
            </w:r>
            <w:proofErr w:type="spellStart"/>
            <w:r w:rsidRPr="00DF3A52">
              <w:rPr>
                <w:rFonts w:ascii="Arial" w:hAnsi="Arial" w:cs="Arial"/>
              </w:rPr>
              <w:t>Diskretizavimo</w:t>
            </w:r>
            <w:proofErr w:type="spellEnd"/>
            <w:r w:rsidRPr="00DF3A52">
              <w:rPr>
                <w:rFonts w:ascii="Arial" w:hAnsi="Arial" w:cs="Arial"/>
              </w:rPr>
              <w:t xml:space="preserve"> dažnis: ne mažesnis kaip 48 </w:t>
            </w:r>
            <w:proofErr w:type="spellStart"/>
            <w:r w:rsidRPr="00DF3A52">
              <w:rPr>
                <w:rFonts w:ascii="Arial" w:hAnsi="Arial" w:cs="Arial"/>
              </w:rPr>
              <w:t>kHz</w:t>
            </w:r>
            <w:proofErr w:type="spellEnd"/>
            <w:r w:rsidRPr="00DF3A52">
              <w:rPr>
                <w:rFonts w:ascii="Arial" w:hAnsi="Arial" w:cs="Arial"/>
              </w:rPr>
              <w:t>; bitų gylis – ne mažesnis kaip 24 bitai.</w:t>
            </w:r>
            <w:r w:rsidRPr="00DF3A52">
              <w:rPr>
                <w:rFonts w:ascii="Arial" w:hAnsi="Arial" w:cs="Arial"/>
              </w:rPr>
              <w:br/>
              <w:t>Turi palaikyti aido slopinimą ir automatinį triukšmo mažinimą (arba lygiavertį apdorojimą) – reikalaujama tuo atveju, kai toje pačioje stebėjimo patalpoje vienu metu naudojami lubiniai / staliniai mikrofonai ir garsiakalbiai.</w:t>
            </w:r>
            <w:r w:rsidRPr="00DF3A52">
              <w:rPr>
                <w:rFonts w:ascii="Arial" w:hAnsi="Arial" w:cs="Arial"/>
              </w:rPr>
              <w:br/>
              <w:t xml:space="preserve">Valdymas: per tinklą arba programine </w:t>
            </w:r>
            <w:r w:rsidRPr="00DF3A52">
              <w:rPr>
                <w:rFonts w:ascii="Arial" w:hAnsi="Arial" w:cs="Arial"/>
              </w:rPr>
              <w:lastRenderedPageBreak/>
              <w:t>įranga.</w:t>
            </w:r>
            <w:r w:rsidRPr="00DF3A52">
              <w:rPr>
                <w:rFonts w:ascii="Arial" w:hAnsi="Arial" w:cs="Arial"/>
              </w:rPr>
              <w:br/>
              <w:t xml:space="preserve">Sąsajos: USB ir </w:t>
            </w:r>
            <w:proofErr w:type="spellStart"/>
            <w:r w:rsidRPr="00DF3A52">
              <w:rPr>
                <w:rFonts w:ascii="Arial" w:hAnsi="Arial" w:cs="Arial"/>
              </w:rPr>
              <w:t>Ethernet</w:t>
            </w:r>
            <w:proofErr w:type="spellEnd"/>
            <w:r w:rsidRPr="00DF3A52">
              <w:rPr>
                <w:rFonts w:ascii="Arial" w:hAnsi="Arial" w:cs="Arial"/>
              </w:rPr>
              <w:t xml:space="preserve"> (tinklo).</w:t>
            </w:r>
          </w:p>
        </w:tc>
        <w:tc>
          <w:tcPr>
            <w:tcW w:w="880" w:type="pct"/>
            <w:tcBorders>
              <w:top w:val="single" w:sz="4" w:space="0" w:color="auto"/>
              <w:left w:val="single" w:sz="4" w:space="0" w:color="auto"/>
              <w:bottom w:val="single" w:sz="4" w:space="0" w:color="auto"/>
              <w:right w:val="single" w:sz="4" w:space="0" w:color="auto"/>
            </w:tcBorders>
          </w:tcPr>
          <w:p w14:paraId="7AF473D2" w14:textId="77777777" w:rsidR="003D176A" w:rsidRPr="00DF3A52" w:rsidRDefault="003D176A" w:rsidP="003D176A">
            <w:pPr>
              <w:rPr>
                <w:rFonts w:ascii="Arial" w:hAnsi="Arial" w:cs="Arial"/>
              </w:rPr>
            </w:pPr>
          </w:p>
        </w:tc>
      </w:tr>
      <w:tr w:rsidR="003D176A" w:rsidRPr="00DF3A52" w14:paraId="136602CD"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04660A0"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6F5BE15" w14:textId="026A78D7" w:rsidR="003D176A" w:rsidRPr="00DF3A52" w:rsidDel="00B854A2" w:rsidRDefault="00FC78FF" w:rsidP="003D176A">
            <w:pPr>
              <w:rPr>
                <w:rFonts w:ascii="Arial" w:hAnsi="Arial" w:cs="Arial"/>
              </w:rPr>
            </w:pPr>
            <w:r w:rsidRPr="00DF3A52">
              <w:rPr>
                <w:rFonts w:ascii="Arial" w:hAnsi="Arial" w:cs="Arial"/>
              </w:rPr>
              <w:t xml:space="preserve">Analoginio garso į IP keitiklis – </w:t>
            </w:r>
            <w:r w:rsidR="00BF2AD8" w:rsidRPr="00BF2AD8">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1C89EAF2" w14:textId="5A681562" w:rsidR="003D176A" w:rsidRPr="00DF3A52" w:rsidDel="00B854A2" w:rsidRDefault="00FC78FF" w:rsidP="001C2531">
            <w:pPr>
              <w:jc w:val="both"/>
              <w:rPr>
                <w:rFonts w:ascii="Arial" w:hAnsi="Arial" w:cs="Arial"/>
              </w:rPr>
            </w:pPr>
            <w:r w:rsidRPr="00DF3A52">
              <w:rPr>
                <w:rFonts w:ascii="Arial" w:hAnsi="Arial" w:cs="Arial"/>
              </w:rPr>
              <w:t>Kanalai: ne mažiau kaip 2 dvikrypčio garso konvertavimo kanalai tarp analoginio (linijinio lygio) ir tinklinio garso.</w:t>
            </w:r>
            <w:r w:rsidRPr="00DF3A52">
              <w:rPr>
                <w:rFonts w:ascii="Arial" w:hAnsi="Arial" w:cs="Arial"/>
              </w:rPr>
              <w:br/>
              <w:t>Garso perdavimas per IP turi būti pagrįstas pripažintu pramoniniu standartu (</w:t>
            </w:r>
            <w:proofErr w:type="spellStart"/>
            <w:r w:rsidRPr="00DF3A52">
              <w:rPr>
                <w:rFonts w:ascii="Arial" w:hAnsi="Arial" w:cs="Arial"/>
              </w:rPr>
              <w:t>Dante</w:t>
            </w:r>
            <w:proofErr w:type="spellEnd"/>
            <w:r w:rsidRPr="00DF3A52">
              <w:rPr>
                <w:rFonts w:ascii="Arial" w:hAnsi="Arial" w:cs="Arial"/>
              </w:rPr>
              <w:t>, AES67 arba lygiaverčiu).</w:t>
            </w:r>
          </w:p>
        </w:tc>
        <w:tc>
          <w:tcPr>
            <w:tcW w:w="880" w:type="pct"/>
            <w:tcBorders>
              <w:top w:val="single" w:sz="4" w:space="0" w:color="auto"/>
              <w:left w:val="single" w:sz="4" w:space="0" w:color="auto"/>
              <w:bottom w:val="single" w:sz="4" w:space="0" w:color="auto"/>
              <w:right w:val="single" w:sz="4" w:space="0" w:color="auto"/>
            </w:tcBorders>
          </w:tcPr>
          <w:p w14:paraId="72070C0B" w14:textId="77777777" w:rsidR="003D176A" w:rsidRPr="00DF3A52" w:rsidRDefault="003D176A" w:rsidP="003D176A">
            <w:pPr>
              <w:rPr>
                <w:rFonts w:ascii="Arial" w:hAnsi="Arial" w:cs="Arial"/>
              </w:rPr>
            </w:pPr>
          </w:p>
        </w:tc>
      </w:tr>
      <w:tr w:rsidR="003D176A" w:rsidRPr="00DF3A52" w14:paraId="77E940B5"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B862F3D"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5CF1CE9" w14:textId="3DA1D3D7" w:rsidR="003D176A" w:rsidRPr="00DF3A52" w:rsidDel="00B854A2" w:rsidRDefault="00351415" w:rsidP="003D176A">
            <w:pPr>
              <w:rPr>
                <w:rFonts w:ascii="Arial" w:hAnsi="Arial" w:cs="Arial"/>
              </w:rPr>
            </w:pPr>
            <w:r w:rsidRPr="00DF3A52">
              <w:rPr>
                <w:rFonts w:ascii="Arial" w:hAnsi="Arial" w:cs="Arial"/>
              </w:rPr>
              <w:t xml:space="preserve">Virtuali garso plokštė – </w:t>
            </w:r>
            <w:r w:rsidR="00BF2AD8" w:rsidRPr="00BF2AD8">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25950A1C" w14:textId="1F9F97B2" w:rsidR="003D176A" w:rsidRPr="00DF3A52" w:rsidDel="00B854A2" w:rsidRDefault="00351415" w:rsidP="001C2531">
            <w:pPr>
              <w:jc w:val="both"/>
              <w:rPr>
                <w:rFonts w:ascii="Arial" w:hAnsi="Arial" w:cs="Arial"/>
              </w:rPr>
            </w:pPr>
            <w:r w:rsidRPr="00DF3A52">
              <w:rPr>
                <w:rFonts w:ascii="Arial" w:hAnsi="Arial" w:cs="Arial"/>
              </w:rPr>
              <w:t>Programinės įrangos pagrindu veikianti virtuali garso plokštė, leidžianti nukreipti tinklinį garsą (</w:t>
            </w:r>
            <w:proofErr w:type="spellStart"/>
            <w:r w:rsidRPr="00DF3A52">
              <w:rPr>
                <w:rFonts w:ascii="Arial" w:hAnsi="Arial" w:cs="Arial"/>
              </w:rPr>
              <w:t>Dante</w:t>
            </w:r>
            <w:proofErr w:type="spellEnd"/>
            <w:r w:rsidRPr="00DF3A52">
              <w:rPr>
                <w:rFonts w:ascii="Arial" w:hAnsi="Arial" w:cs="Arial"/>
              </w:rPr>
              <w:t>, AES67 arba lygiavertį) į operatoriaus kompiuteryje veikiančias darbalaukio programas ir iš jų.</w:t>
            </w:r>
          </w:p>
        </w:tc>
        <w:tc>
          <w:tcPr>
            <w:tcW w:w="880" w:type="pct"/>
            <w:tcBorders>
              <w:top w:val="single" w:sz="4" w:space="0" w:color="auto"/>
              <w:left w:val="single" w:sz="4" w:space="0" w:color="auto"/>
              <w:bottom w:val="single" w:sz="4" w:space="0" w:color="auto"/>
              <w:right w:val="single" w:sz="4" w:space="0" w:color="auto"/>
            </w:tcBorders>
          </w:tcPr>
          <w:p w14:paraId="61B1AA90" w14:textId="77777777" w:rsidR="003D176A" w:rsidRPr="00DF3A52" w:rsidRDefault="003D176A" w:rsidP="003D176A">
            <w:pPr>
              <w:rPr>
                <w:rFonts w:ascii="Arial" w:hAnsi="Arial" w:cs="Arial"/>
              </w:rPr>
            </w:pPr>
          </w:p>
        </w:tc>
      </w:tr>
      <w:tr w:rsidR="003D176A" w:rsidRPr="00DF3A52" w14:paraId="44B03FA3"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A645D42"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75A9069" w14:textId="631DA5D9" w:rsidR="003D176A" w:rsidRPr="00DF3A52" w:rsidDel="00B854A2" w:rsidRDefault="00351415" w:rsidP="003D176A">
            <w:pPr>
              <w:rPr>
                <w:rFonts w:ascii="Arial" w:hAnsi="Arial" w:cs="Arial"/>
              </w:rPr>
            </w:pPr>
            <w:r w:rsidRPr="00DF3A52">
              <w:rPr>
                <w:rFonts w:ascii="Arial" w:hAnsi="Arial" w:cs="Arial"/>
              </w:rPr>
              <w:t xml:space="preserve">Stalinis mikrofonas – </w:t>
            </w:r>
            <w:r w:rsidR="00BF2AD8" w:rsidRPr="00BF2AD8">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3862C10B" w14:textId="4EEC86E2" w:rsidR="003D176A" w:rsidRPr="00DF3A52" w:rsidDel="00B854A2" w:rsidRDefault="00351415" w:rsidP="001C2531">
            <w:pPr>
              <w:jc w:val="both"/>
              <w:rPr>
                <w:rFonts w:ascii="Arial" w:hAnsi="Arial" w:cs="Arial"/>
              </w:rPr>
            </w:pPr>
            <w:r w:rsidRPr="00DF3A52">
              <w:rPr>
                <w:rFonts w:ascii="Arial" w:hAnsi="Arial" w:cs="Arial"/>
              </w:rPr>
              <w:t>Montavimas: tinkamas montuoti ant stalo / darbo stalo.</w:t>
            </w:r>
            <w:r w:rsidRPr="00DF3A52">
              <w:rPr>
                <w:rFonts w:ascii="Arial" w:hAnsi="Arial" w:cs="Arial"/>
              </w:rPr>
              <w:br/>
              <w:t xml:space="preserve">Kryptingumo charakteristika: </w:t>
            </w:r>
            <w:proofErr w:type="spellStart"/>
            <w:r w:rsidRPr="00DF3A52">
              <w:rPr>
                <w:rFonts w:ascii="Arial" w:hAnsi="Arial" w:cs="Arial"/>
              </w:rPr>
              <w:t>kardioidė</w:t>
            </w:r>
            <w:proofErr w:type="spellEnd"/>
            <w:r w:rsidRPr="00DF3A52">
              <w:rPr>
                <w:rFonts w:ascii="Arial" w:hAnsi="Arial" w:cs="Arial"/>
              </w:rPr>
              <w:t xml:space="preserve"> arba </w:t>
            </w:r>
            <w:proofErr w:type="spellStart"/>
            <w:r w:rsidRPr="00DF3A52">
              <w:rPr>
                <w:rFonts w:ascii="Arial" w:hAnsi="Arial" w:cs="Arial"/>
              </w:rPr>
              <w:t>įvairiakryptė</w:t>
            </w:r>
            <w:proofErr w:type="spellEnd"/>
            <w:r w:rsidRPr="00DF3A52">
              <w:rPr>
                <w:rFonts w:ascii="Arial" w:hAnsi="Arial" w:cs="Arial"/>
              </w:rPr>
              <w:t>, tinkama sėdinčio dalyvio garsui fiksuoti ne didesniu kaip 1,5 m atstumu.</w:t>
            </w:r>
            <w:r w:rsidRPr="00DF3A52">
              <w:rPr>
                <w:rFonts w:ascii="Arial" w:hAnsi="Arial" w:cs="Arial"/>
              </w:rPr>
              <w:br/>
              <w:t xml:space="preserve">Dažnių diapazonas: 50 Hz – 18 </w:t>
            </w:r>
            <w:proofErr w:type="spellStart"/>
            <w:r w:rsidRPr="00DF3A52">
              <w:rPr>
                <w:rFonts w:ascii="Arial" w:hAnsi="Arial" w:cs="Arial"/>
              </w:rPr>
              <w:t>kHz</w:t>
            </w:r>
            <w:proofErr w:type="spellEnd"/>
            <w:r w:rsidRPr="00DF3A52">
              <w:rPr>
                <w:rFonts w:ascii="Arial" w:hAnsi="Arial" w:cs="Arial"/>
              </w:rPr>
              <w:t xml:space="preserve"> arba lygiavertis.</w:t>
            </w:r>
            <w:r w:rsidRPr="00DF3A52">
              <w:rPr>
                <w:rFonts w:ascii="Arial" w:hAnsi="Arial" w:cs="Arial"/>
              </w:rPr>
              <w:br/>
              <w:t>Turi būti integruotas nutildymo valdiklis arba lygiavertė funkcija.</w:t>
            </w:r>
          </w:p>
        </w:tc>
        <w:tc>
          <w:tcPr>
            <w:tcW w:w="880" w:type="pct"/>
            <w:tcBorders>
              <w:top w:val="single" w:sz="4" w:space="0" w:color="auto"/>
              <w:left w:val="single" w:sz="4" w:space="0" w:color="auto"/>
              <w:bottom w:val="single" w:sz="4" w:space="0" w:color="auto"/>
              <w:right w:val="single" w:sz="4" w:space="0" w:color="auto"/>
            </w:tcBorders>
          </w:tcPr>
          <w:p w14:paraId="3F94A5FA" w14:textId="77777777" w:rsidR="003D176A" w:rsidRPr="00DF3A52" w:rsidRDefault="003D176A" w:rsidP="003D176A">
            <w:pPr>
              <w:rPr>
                <w:rFonts w:ascii="Arial" w:hAnsi="Arial" w:cs="Arial"/>
              </w:rPr>
            </w:pPr>
          </w:p>
        </w:tc>
      </w:tr>
      <w:tr w:rsidR="003D176A" w:rsidRPr="00DF3A52" w14:paraId="0DEBF64C"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002F40FE"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2FDCF836" w14:textId="3F7AE6FC" w:rsidR="003D176A" w:rsidRPr="00DF3A52" w:rsidDel="00B854A2" w:rsidRDefault="00351415" w:rsidP="003D176A">
            <w:pPr>
              <w:rPr>
                <w:rFonts w:ascii="Arial" w:hAnsi="Arial" w:cs="Arial"/>
              </w:rPr>
            </w:pPr>
            <w:r w:rsidRPr="00DF3A52">
              <w:rPr>
                <w:rFonts w:ascii="Arial" w:hAnsi="Arial" w:cs="Arial"/>
              </w:rPr>
              <w:t xml:space="preserve">Aktyvus garsiakalbis – </w:t>
            </w:r>
            <w:r w:rsidR="001674C7" w:rsidRPr="001674C7">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4B2B0257" w14:textId="6DD324B7" w:rsidR="003D176A" w:rsidRPr="00DF3A52" w:rsidDel="00B854A2" w:rsidRDefault="00351415" w:rsidP="001C2531">
            <w:pPr>
              <w:jc w:val="both"/>
              <w:rPr>
                <w:rFonts w:ascii="Arial" w:hAnsi="Arial" w:cs="Arial"/>
              </w:rPr>
            </w:pPr>
            <w:r w:rsidRPr="00DF3A52">
              <w:rPr>
                <w:rFonts w:ascii="Arial" w:hAnsi="Arial" w:cs="Arial"/>
              </w:rPr>
              <w:t>Aktyvus garsiakalbis garsui atkurti operatoriaus / aptarimo zonoje.</w:t>
            </w:r>
            <w:r w:rsidRPr="00DF3A52">
              <w:rPr>
                <w:rFonts w:ascii="Arial" w:hAnsi="Arial" w:cs="Arial"/>
              </w:rPr>
              <w:br/>
              <w:t>Išėjimo galia: ne mažesnė kaip 30 W RMS.</w:t>
            </w:r>
            <w:r w:rsidRPr="00DF3A52">
              <w:rPr>
                <w:rFonts w:ascii="Arial" w:hAnsi="Arial" w:cs="Arial"/>
              </w:rPr>
              <w:br/>
              <w:t xml:space="preserve">Dažnių diapazonas: 60 Hz – 20 </w:t>
            </w:r>
            <w:proofErr w:type="spellStart"/>
            <w:r w:rsidRPr="00DF3A52">
              <w:rPr>
                <w:rFonts w:ascii="Arial" w:hAnsi="Arial" w:cs="Arial"/>
              </w:rPr>
              <w:t>kHz</w:t>
            </w:r>
            <w:proofErr w:type="spellEnd"/>
            <w:r w:rsidRPr="00DF3A52">
              <w:rPr>
                <w:rFonts w:ascii="Arial" w:hAnsi="Arial" w:cs="Arial"/>
              </w:rPr>
              <w:t xml:space="preserve"> arba lygiavertis.</w:t>
            </w:r>
            <w:r w:rsidRPr="00DF3A52">
              <w:rPr>
                <w:rFonts w:ascii="Arial" w:hAnsi="Arial" w:cs="Arial"/>
              </w:rPr>
              <w:br/>
              <w:t>Analoginė (3,5 mm lizdas, RCA) arba balansinė įvestis, arba lygiavertė.</w:t>
            </w:r>
          </w:p>
        </w:tc>
        <w:tc>
          <w:tcPr>
            <w:tcW w:w="880" w:type="pct"/>
            <w:tcBorders>
              <w:top w:val="single" w:sz="4" w:space="0" w:color="auto"/>
              <w:left w:val="single" w:sz="4" w:space="0" w:color="auto"/>
              <w:bottom w:val="single" w:sz="4" w:space="0" w:color="auto"/>
              <w:right w:val="single" w:sz="4" w:space="0" w:color="auto"/>
            </w:tcBorders>
          </w:tcPr>
          <w:p w14:paraId="4C0599D9" w14:textId="77777777" w:rsidR="003D176A" w:rsidRPr="00DF3A52" w:rsidRDefault="003D176A" w:rsidP="003D176A">
            <w:pPr>
              <w:rPr>
                <w:rFonts w:ascii="Arial" w:hAnsi="Arial" w:cs="Arial"/>
              </w:rPr>
            </w:pPr>
          </w:p>
        </w:tc>
      </w:tr>
      <w:tr w:rsidR="003D176A" w:rsidRPr="00DF3A52" w14:paraId="38A200F7"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0547AA2"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33F15518" w14:textId="2F7C38FB" w:rsidR="003D176A" w:rsidRPr="00DF3A52" w:rsidDel="00B854A2" w:rsidRDefault="00351415" w:rsidP="003D176A">
            <w:pPr>
              <w:rPr>
                <w:rFonts w:ascii="Arial" w:hAnsi="Arial" w:cs="Arial"/>
              </w:rPr>
            </w:pPr>
            <w:r w:rsidRPr="00DF3A52">
              <w:rPr>
                <w:rFonts w:ascii="Arial" w:hAnsi="Arial" w:cs="Arial"/>
              </w:rPr>
              <w:t xml:space="preserve">Lubinis mikrofonas – </w:t>
            </w:r>
            <w:r w:rsidR="001674C7" w:rsidRPr="001674C7">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4C5A550E" w14:textId="01D3D764" w:rsidR="003D176A" w:rsidRPr="00DF3A52" w:rsidDel="00B854A2" w:rsidRDefault="00351415" w:rsidP="001C2531">
            <w:pPr>
              <w:jc w:val="both"/>
              <w:rPr>
                <w:rFonts w:ascii="Arial" w:hAnsi="Arial" w:cs="Arial"/>
              </w:rPr>
            </w:pPr>
            <w:r w:rsidRPr="00DF3A52">
              <w:rPr>
                <w:rFonts w:ascii="Arial" w:hAnsi="Arial" w:cs="Arial"/>
              </w:rPr>
              <w:t>Montavimas: tinkamas montuoti pakabinamose (nuleistose) lubose.</w:t>
            </w:r>
            <w:r w:rsidRPr="00DF3A52">
              <w:rPr>
                <w:rFonts w:ascii="Arial" w:hAnsi="Arial" w:cs="Arial"/>
              </w:rPr>
              <w:br/>
              <w:t xml:space="preserve">Kryptingumo charakteristika: </w:t>
            </w:r>
            <w:proofErr w:type="spellStart"/>
            <w:r w:rsidRPr="00DF3A52">
              <w:rPr>
                <w:rFonts w:ascii="Arial" w:hAnsi="Arial" w:cs="Arial"/>
              </w:rPr>
              <w:t>kardioidė</w:t>
            </w:r>
            <w:proofErr w:type="spellEnd"/>
            <w:r w:rsidRPr="00DF3A52">
              <w:rPr>
                <w:rFonts w:ascii="Arial" w:hAnsi="Arial" w:cs="Arial"/>
              </w:rPr>
              <w:t xml:space="preserve">, </w:t>
            </w:r>
            <w:proofErr w:type="spellStart"/>
            <w:r w:rsidRPr="00DF3A52">
              <w:rPr>
                <w:rFonts w:ascii="Arial" w:hAnsi="Arial" w:cs="Arial"/>
              </w:rPr>
              <w:t>hiperkardioidė</w:t>
            </w:r>
            <w:proofErr w:type="spellEnd"/>
            <w:r w:rsidRPr="00DF3A52">
              <w:rPr>
                <w:rFonts w:ascii="Arial" w:hAnsi="Arial" w:cs="Arial"/>
              </w:rPr>
              <w:t>, spindulinio formavimo (</w:t>
            </w:r>
            <w:proofErr w:type="spellStart"/>
            <w:r w:rsidRPr="00DF3A52">
              <w:rPr>
                <w:rFonts w:ascii="Arial" w:hAnsi="Arial" w:cs="Arial"/>
              </w:rPr>
              <w:t>beamforming</w:t>
            </w:r>
            <w:proofErr w:type="spellEnd"/>
            <w:r w:rsidRPr="00DF3A52">
              <w:rPr>
                <w:rFonts w:ascii="Arial" w:hAnsi="Arial" w:cs="Arial"/>
              </w:rPr>
              <w:t xml:space="preserve">) arba </w:t>
            </w:r>
            <w:proofErr w:type="spellStart"/>
            <w:r w:rsidRPr="00DF3A52">
              <w:rPr>
                <w:rFonts w:ascii="Arial" w:hAnsi="Arial" w:cs="Arial"/>
              </w:rPr>
              <w:t>įvairiakryptė</w:t>
            </w:r>
            <w:proofErr w:type="spellEnd"/>
            <w:r w:rsidRPr="00DF3A52">
              <w:rPr>
                <w:rFonts w:ascii="Arial" w:hAnsi="Arial" w:cs="Arial"/>
              </w:rPr>
              <w:t>, tinkama kelių kalbančiųjų garsui fiksuoti ne didesnėje kaip 25 m² patalpoje.</w:t>
            </w:r>
            <w:r w:rsidRPr="00DF3A52">
              <w:rPr>
                <w:rFonts w:ascii="Arial" w:hAnsi="Arial" w:cs="Arial"/>
              </w:rPr>
              <w:br/>
              <w:t xml:space="preserve">Dažnių diapazonas: 50 Hz – 18 </w:t>
            </w:r>
            <w:proofErr w:type="spellStart"/>
            <w:r w:rsidRPr="00DF3A52">
              <w:rPr>
                <w:rFonts w:ascii="Arial" w:hAnsi="Arial" w:cs="Arial"/>
              </w:rPr>
              <w:t>kHz</w:t>
            </w:r>
            <w:proofErr w:type="spellEnd"/>
            <w:r w:rsidRPr="00DF3A52">
              <w:rPr>
                <w:rFonts w:ascii="Arial" w:hAnsi="Arial" w:cs="Arial"/>
              </w:rPr>
              <w:t xml:space="preserve"> arba lygiavertis.</w:t>
            </w:r>
          </w:p>
        </w:tc>
        <w:tc>
          <w:tcPr>
            <w:tcW w:w="880" w:type="pct"/>
            <w:tcBorders>
              <w:top w:val="single" w:sz="4" w:space="0" w:color="auto"/>
              <w:left w:val="single" w:sz="4" w:space="0" w:color="auto"/>
              <w:bottom w:val="single" w:sz="4" w:space="0" w:color="auto"/>
              <w:right w:val="single" w:sz="4" w:space="0" w:color="auto"/>
            </w:tcBorders>
          </w:tcPr>
          <w:p w14:paraId="407DE409" w14:textId="77777777" w:rsidR="003D176A" w:rsidRPr="00DF3A52" w:rsidRDefault="003D176A" w:rsidP="003D176A">
            <w:pPr>
              <w:rPr>
                <w:rFonts w:ascii="Arial" w:hAnsi="Arial" w:cs="Arial"/>
              </w:rPr>
            </w:pPr>
          </w:p>
        </w:tc>
      </w:tr>
      <w:tr w:rsidR="003D176A" w:rsidRPr="00DF3A52" w14:paraId="08E16B58"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A0BD973"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3A1E2D2" w14:textId="5C71521C" w:rsidR="003D176A" w:rsidRPr="00DF3A52" w:rsidDel="00B854A2" w:rsidRDefault="00351415" w:rsidP="0095794B">
            <w:pPr>
              <w:rPr>
                <w:rFonts w:ascii="Arial" w:hAnsi="Arial" w:cs="Arial"/>
              </w:rPr>
            </w:pPr>
            <w:r w:rsidRPr="00DF3A52">
              <w:rPr>
                <w:rFonts w:ascii="Arial" w:hAnsi="Arial" w:cs="Arial"/>
              </w:rPr>
              <w:t xml:space="preserve">Ribinis mikrofonas – </w:t>
            </w:r>
            <w:r w:rsidR="001674C7" w:rsidRPr="001674C7">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24878E86" w14:textId="24CDDD21" w:rsidR="003D176A" w:rsidRPr="00DF3A52" w:rsidDel="00B854A2" w:rsidRDefault="00351415" w:rsidP="001C2531">
            <w:pPr>
              <w:jc w:val="both"/>
              <w:rPr>
                <w:rFonts w:ascii="Arial" w:hAnsi="Arial" w:cs="Arial"/>
              </w:rPr>
            </w:pPr>
            <w:r w:rsidRPr="00DF3A52">
              <w:rPr>
                <w:rFonts w:ascii="Arial" w:hAnsi="Arial" w:cs="Arial"/>
              </w:rPr>
              <w:t>Montavimas: tinkamas statyti ant stalo arba kito lygaus paviršiaus.</w:t>
            </w:r>
            <w:r w:rsidRPr="00DF3A52">
              <w:rPr>
                <w:rFonts w:ascii="Arial" w:hAnsi="Arial" w:cs="Arial"/>
              </w:rPr>
              <w:br/>
              <w:t xml:space="preserve">Kryptingumo charakteristika: ribinio sluoksnio (pusiau </w:t>
            </w:r>
            <w:proofErr w:type="spellStart"/>
            <w:r w:rsidRPr="00DF3A52">
              <w:rPr>
                <w:rFonts w:ascii="Arial" w:hAnsi="Arial" w:cs="Arial"/>
              </w:rPr>
              <w:t>kardioidė</w:t>
            </w:r>
            <w:proofErr w:type="spellEnd"/>
            <w:r w:rsidRPr="00DF3A52">
              <w:rPr>
                <w:rFonts w:ascii="Arial" w:hAnsi="Arial" w:cs="Arial"/>
              </w:rPr>
              <w:t xml:space="preserve"> arba </w:t>
            </w:r>
            <w:proofErr w:type="spellStart"/>
            <w:r w:rsidRPr="00DF3A52">
              <w:rPr>
                <w:rFonts w:ascii="Arial" w:hAnsi="Arial" w:cs="Arial"/>
              </w:rPr>
              <w:t>įvairiakryptė</w:t>
            </w:r>
            <w:proofErr w:type="spellEnd"/>
            <w:r w:rsidRPr="00DF3A52">
              <w:rPr>
                <w:rFonts w:ascii="Arial" w:hAnsi="Arial" w:cs="Arial"/>
              </w:rPr>
              <w:t>).</w:t>
            </w:r>
            <w:r w:rsidRPr="00DF3A52">
              <w:rPr>
                <w:rFonts w:ascii="Arial" w:hAnsi="Arial" w:cs="Arial"/>
              </w:rPr>
              <w:br/>
              <w:t xml:space="preserve">Dažnių diapazonas: 50 Hz – 18 </w:t>
            </w:r>
            <w:proofErr w:type="spellStart"/>
            <w:r w:rsidRPr="00DF3A52">
              <w:rPr>
                <w:rFonts w:ascii="Arial" w:hAnsi="Arial" w:cs="Arial"/>
              </w:rPr>
              <w:t>kHz</w:t>
            </w:r>
            <w:proofErr w:type="spellEnd"/>
            <w:r w:rsidRPr="00DF3A52">
              <w:rPr>
                <w:rFonts w:ascii="Arial" w:hAnsi="Arial" w:cs="Arial"/>
              </w:rPr>
              <w:t xml:space="preserve"> arba lygiavertis.</w:t>
            </w:r>
          </w:p>
        </w:tc>
        <w:tc>
          <w:tcPr>
            <w:tcW w:w="880" w:type="pct"/>
            <w:tcBorders>
              <w:top w:val="single" w:sz="4" w:space="0" w:color="auto"/>
              <w:left w:val="single" w:sz="4" w:space="0" w:color="auto"/>
              <w:bottom w:val="single" w:sz="4" w:space="0" w:color="auto"/>
              <w:right w:val="single" w:sz="4" w:space="0" w:color="auto"/>
            </w:tcBorders>
          </w:tcPr>
          <w:p w14:paraId="7F736472" w14:textId="77777777" w:rsidR="003D176A" w:rsidRPr="00DF3A52" w:rsidRDefault="003D176A" w:rsidP="003D176A">
            <w:pPr>
              <w:rPr>
                <w:rFonts w:ascii="Arial" w:hAnsi="Arial" w:cs="Arial"/>
              </w:rPr>
            </w:pPr>
          </w:p>
        </w:tc>
      </w:tr>
      <w:tr w:rsidR="003D176A" w:rsidRPr="00DF3A52" w14:paraId="157075DE"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ADFC13F"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5056329" w14:textId="00811B68" w:rsidR="003D176A" w:rsidRPr="00DF3A52" w:rsidDel="00B854A2" w:rsidRDefault="00351415" w:rsidP="0095794B">
            <w:pPr>
              <w:rPr>
                <w:rFonts w:ascii="Arial" w:hAnsi="Arial" w:cs="Arial"/>
              </w:rPr>
            </w:pPr>
            <w:r w:rsidRPr="00DF3A52">
              <w:rPr>
                <w:rFonts w:ascii="Arial" w:hAnsi="Arial" w:cs="Arial"/>
              </w:rPr>
              <w:t xml:space="preserve">Garsiakalbių komplektas – </w:t>
            </w:r>
            <w:r w:rsidR="001674C7" w:rsidRPr="001674C7">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3AB9C422" w14:textId="4280AB57" w:rsidR="003D176A" w:rsidRPr="00DF3A52" w:rsidDel="00B854A2" w:rsidRDefault="00351415" w:rsidP="001C2531">
            <w:pPr>
              <w:jc w:val="both"/>
              <w:rPr>
                <w:rFonts w:ascii="Arial" w:hAnsi="Arial" w:cs="Arial"/>
              </w:rPr>
            </w:pPr>
            <w:proofErr w:type="spellStart"/>
            <w:r w:rsidRPr="00DF3A52">
              <w:rPr>
                <w:rFonts w:ascii="Arial" w:hAnsi="Arial" w:cs="Arial"/>
              </w:rPr>
              <w:t>Stereo</w:t>
            </w:r>
            <w:proofErr w:type="spellEnd"/>
            <w:r w:rsidRPr="00DF3A52">
              <w:rPr>
                <w:rFonts w:ascii="Arial" w:hAnsi="Arial" w:cs="Arial"/>
              </w:rPr>
              <w:t xml:space="preserve"> garsiakalbių komplektas (2.0 konfigūracija), skirtas operatoriaus kompiuteriui.</w:t>
            </w:r>
            <w:r w:rsidRPr="00DF3A52">
              <w:rPr>
                <w:rFonts w:ascii="Arial" w:hAnsi="Arial" w:cs="Arial"/>
              </w:rPr>
              <w:br/>
              <w:t>Išėjimo galia: ne mažesnė kaip 5 W RMS kiekvienam kanalui arba lygiavertė.</w:t>
            </w:r>
          </w:p>
        </w:tc>
        <w:tc>
          <w:tcPr>
            <w:tcW w:w="880" w:type="pct"/>
            <w:tcBorders>
              <w:top w:val="single" w:sz="4" w:space="0" w:color="auto"/>
              <w:left w:val="single" w:sz="4" w:space="0" w:color="auto"/>
              <w:bottom w:val="single" w:sz="4" w:space="0" w:color="auto"/>
              <w:right w:val="single" w:sz="4" w:space="0" w:color="auto"/>
            </w:tcBorders>
          </w:tcPr>
          <w:p w14:paraId="03A61496" w14:textId="77777777" w:rsidR="003D176A" w:rsidRPr="00DF3A52" w:rsidRDefault="003D176A" w:rsidP="003D176A">
            <w:pPr>
              <w:rPr>
                <w:rFonts w:ascii="Arial" w:hAnsi="Arial" w:cs="Arial"/>
              </w:rPr>
            </w:pPr>
          </w:p>
        </w:tc>
      </w:tr>
      <w:tr w:rsidR="003D176A" w:rsidRPr="00DF3A52" w14:paraId="6D7D2EBB"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1666820B"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597A2E7" w14:textId="3D1FE3AE" w:rsidR="003D176A" w:rsidRPr="00DF3A52" w:rsidDel="00B854A2" w:rsidRDefault="00351415" w:rsidP="003D176A">
            <w:pPr>
              <w:rPr>
                <w:rFonts w:ascii="Arial" w:hAnsi="Arial" w:cs="Arial"/>
              </w:rPr>
            </w:pPr>
            <w:r w:rsidRPr="00DF3A52">
              <w:rPr>
                <w:rFonts w:ascii="Arial" w:hAnsi="Arial" w:cs="Arial"/>
              </w:rPr>
              <w:t>Kiti reikalavimai*</w:t>
            </w:r>
          </w:p>
        </w:tc>
        <w:tc>
          <w:tcPr>
            <w:tcW w:w="2179" w:type="pct"/>
            <w:tcBorders>
              <w:top w:val="single" w:sz="4" w:space="0" w:color="auto"/>
              <w:left w:val="single" w:sz="4" w:space="0" w:color="auto"/>
              <w:bottom w:val="single" w:sz="4" w:space="0" w:color="auto"/>
              <w:right w:val="single" w:sz="4" w:space="0" w:color="auto"/>
            </w:tcBorders>
          </w:tcPr>
          <w:p w14:paraId="55517FFD" w14:textId="49D14B5C" w:rsidR="003D176A" w:rsidRPr="00DF3A52" w:rsidDel="00B854A2" w:rsidRDefault="00351415" w:rsidP="001C2531">
            <w:pPr>
              <w:jc w:val="both"/>
              <w:rPr>
                <w:rFonts w:ascii="Arial" w:hAnsi="Arial" w:cs="Arial"/>
              </w:rPr>
            </w:pPr>
            <w:r w:rsidRPr="00DF3A52">
              <w:rPr>
                <w:rFonts w:ascii="Arial" w:hAnsi="Arial" w:cs="Arial"/>
              </w:rPr>
              <w:t>Visi tiekiami garso komponentai turi būti visiškai suderinami tarpusavyje ir su stacionaria stebėjimo sistema.</w:t>
            </w:r>
            <w:r w:rsidRPr="00DF3A52">
              <w:rPr>
                <w:rFonts w:ascii="Arial" w:hAnsi="Arial" w:cs="Arial"/>
              </w:rPr>
              <w:br/>
              <w:t>Komplekte turi būti visi priedai, jungtys, kabeliai ir kiti komponentai, reikalingi montavimui ir eksploatavimui.</w:t>
            </w:r>
          </w:p>
        </w:tc>
        <w:tc>
          <w:tcPr>
            <w:tcW w:w="880" w:type="pct"/>
            <w:tcBorders>
              <w:top w:val="single" w:sz="4" w:space="0" w:color="auto"/>
              <w:left w:val="single" w:sz="4" w:space="0" w:color="auto"/>
              <w:bottom w:val="single" w:sz="4" w:space="0" w:color="auto"/>
              <w:right w:val="single" w:sz="4" w:space="0" w:color="auto"/>
            </w:tcBorders>
          </w:tcPr>
          <w:p w14:paraId="32A7E15B" w14:textId="77777777" w:rsidR="003D176A" w:rsidRPr="00DF3A52" w:rsidRDefault="003D176A" w:rsidP="003D176A">
            <w:pPr>
              <w:rPr>
                <w:rFonts w:ascii="Arial" w:hAnsi="Arial" w:cs="Arial"/>
              </w:rPr>
            </w:pPr>
          </w:p>
        </w:tc>
      </w:tr>
      <w:tr w:rsidR="004B1BCC" w:rsidRPr="00DF3A52" w14:paraId="3F313FF8" w14:textId="77777777" w:rsidTr="004B1BCC">
        <w:tc>
          <w:tcPr>
            <w:tcW w:w="5000" w:type="pct"/>
            <w:gridSpan w:val="4"/>
            <w:tcBorders>
              <w:top w:val="single" w:sz="4" w:space="0" w:color="auto"/>
              <w:left w:val="single" w:sz="4" w:space="0" w:color="auto"/>
              <w:bottom w:val="single" w:sz="4" w:space="0" w:color="auto"/>
              <w:right w:val="single" w:sz="4" w:space="0" w:color="auto"/>
            </w:tcBorders>
            <w:vAlign w:val="center"/>
          </w:tcPr>
          <w:p w14:paraId="38480D41" w14:textId="1EF28D10" w:rsidR="004B1BCC" w:rsidRPr="00DF3A52" w:rsidRDefault="000E0870" w:rsidP="001C2531">
            <w:pPr>
              <w:jc w:val="both"/>
              <w:rPr>
                <w:rFonts w:ascii="Arial" w:hAnsi="Arial" w:cs="Arial"/>
                <w:b/>
                <w:bCs/>
              </w:rPr>
            </w:pPr>
            <w:r w:rsidRPr="000E0870">
              <w:rPr>
                <w:rFonts w:ascii="Arial" w:hAnsi="Arial" w:cs="Arial"/>
                <w:b/>
                <w:bCs/>
              </w:rPr>
              <w:t>Tinklo komutavimo įranga ir įrangos spinta</w:t>
            </w:r>
            <w:r w:rsidRPr="000E0870" w:rsidDel="000E0870">
              <w:rPr>
                <w:rFonts w:ascii="Arial" w:hAnsi="Arial" w:cs="Arial"/>
                <w:b/>
                <w:bCs/>
              </w:rPr>
              <w:t xml:space="preserve"> </w:t>
            </w:r>
            <w:r w:rsidR="004B1BCC" w:rsidRPr="00DF3A52">
              <w:rPr>
                <w:rFonts w:ascii="Arial" w:hAnsi="Arial" w:cs="Arial"/>
                <w:b/>
                <w:bCs/>
              </w:rPr>
              <w:t>– 1 komplektas</w:t>
            </w:r>
          </w:p>
        </w:tc>
      </w:tr>
      <w:tr w:rsidR="002774C6" w:rsidRPr="00DF3A52" w14:paraId="000F20FC"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5F6FE043" w14:textId="77777777" w:rsidR="002774C6" w:rsidRPr="00DF3A52" w:rsidDel="00B854A2" w:rsidRDefault="002774C6"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1FB5C01" w14:textId="355D147F" w:rsidR="002774C6" w:rsidRPr="00DF3A52" w:rsidDel="00B854A2" w:rsidRDefault="002774C6" w:rsidP="002774C6">
            <w:pPr>
              <w:rPr>
                <w:rFonts w:ascii="Arial" w:hAnsi="Arial" w:cs="Arial"/>
              </w:rPr>
            </w:pPr>
            <w:r w:rsidRPr="00DF3A52">
              <w:rPr>
                <w:rFonts w:ascii="Arial" w:hAnsi="Arial" w:cs="Arial"/>
              </w:rPr>
              <w:t xml:space="preserve">Gamintojas, modelis, komplektacija </w:t>
            </w:r>
          </w:p>
        </w:tc>
        <w:tc>
          <w:tcPr>
            <w:tcW w:w="2179" w:type="pct"/>
            <w:tcBorders>
              <w:top w:val="single" w:sz="4" w:space="0" w:color="auto"/>
              <w:left w:val="single" w:sz="4" w:space="0" w:color="auto"/>
              <w:bottom w:val="single" w:sz="4" w:space="0" w:color="auto"/>
              <w:right w:val="single" w:sz="4" w:space="0" w:color="auto"/>
            </w:tcBorders>
          </w:tcPr>
          <w:p w14:paraId="03058143" w14:textId="5A1A51C3" w:rsidR="002774C6" w:rsidRPr="00DF3A52" w:rsidDel="00B854A2" w:rsidRDefault="00C21B3B" w:rsidP="001C2531">
            <w:pPr>
              <w:jc w:val="both"/>
              <w:rPr>
                <w:rFonts w:ascii="Arial" w:hAnsi="Arial" w:cs="Arial"/>
              </w:rPr>
            </w:pPr>
            <w:r w:rsidRPr="00595E66">
              <w:rPr>
                <w:rFonts w:ascii="Arial" w:hAnsi="Arial" w:cs="Arial"/>
                <w:i/>
                <w:iCs/>
                <w:color w:val="4472C4" w:themeColor="accent1"/>
              </w:rPr>
              <w:t>Nurodyti</w:t>
            </w:r>
          </w:p>
        </w:tc>
        <w:tc>
          <w:tcPr>
            <w:tcW w:w="880" w:type="pct"/>
            <w:tcBorders>
              <w:top w:val="single" w:sz="4" w:space="0" w:color="auto"/>
              <w:left w:val="single" w:sz="4" w:space="0" w:color="auto"/>
              <w:bottom w:val="single" w:sz="4" w:space="0" w:color="auto"/>
              <w:right w:val="single" w:sz="4" w:space="0" w:color="auto"/>
            </w:tcBorders>
          </w:tcPr>
          <w:p w14:paraId="053C943A" w14:textId="77777777" w:rsidR="002774C6" w:rsidRPr="00DF3A52" w:rsidRDefault="002774C6" w:rsidP="002774C6">
            <w:pPr>
              <w:rPr>
                <w:rFonts w:ascii="Arial" w:hAnsi="Arial" w:cs="Arial"/>
              </w:rPr>
            </w:pPr>
          </w:p>
        </w:tc>
      </w:tr>
      <w:tr w:rsidR="003D176A" w:rsidRPr="00DF3A52" w14:paraId="1DE129C3"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5F711896"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0C91428" w14:textId="562DC17F" w:rsidR="003D176A" w:rsidRPr="00DF3A52" w:rsidDel="00B854A2" w:rsidRDefault="002774C6" w:rsidP="003D176A">
            <w:pPr>
              <w:rPr>
                <w:rFonts w:ascii="Arial" w:hAnsi="Arial" w:cs="Arial"/>
              </w:rPr>
            </w:pPr>
            <w:proofErr w:type="spellStart"/>
            <w:r w:rsidRPr="00DF3A52">
              <w:rPr>
                <w:rFonts w:ascii="Arial" w:hAnsi="Arial" w:cs="Arial"/>
              </w:rPr>
              <w:t>PoE</w:t>
            </w:r>
            <w:proofErr w:type="spellEnd"/>
            <w:r w:rsidRPr="00DF3A52">
              <w:rPr>
                <w:rFonts w:ascii="Arial" w:hAnsi="Arial" w:cs="Arial"/>
              </w:rPr>
              <w:t xml:space="preserve"> komutatorius – </w:t>
            </w:r>
            <w:r w:rsidR="001674C7" w:rsidRPr="001674C7">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0D16FEB4" w14:textId="7217E7BA" w:rsidR="003D176A" w:rsidRPr="00DF3A52" w:rsidDel="00B854A2" w:rsidRDefault="002774C6" w:rsidP="001C2531">
            <w:pPr>
              <w:jc w:val="both"/>
              <w:rPr>
                <w:rFonts w:ascii="Arial" w:hAnsi="Arial" w:cs="Arial"/>
              </w:rPr>
            </w:pPr>
            <w:proofErr w:type="spellStart"/>
            <w:r w:rsidRPr="00DF3A52">
              <w:rPr>
                <w:rFonts w:ascii="Arial" w:hAnsi="Arial" w:cs="Arial"/>
              </w:rPr>
              <w:t>Ethernet</w:t>
            </w:r>
            <w:proofErr w:type="spellEnd"/>
            <w:r w:rsidRPr="00DF3A52">
              <w:rPr>
                <w:rFonts w:ascii="Arial" w:hAnsi="Arial" w:cs="Arial"/>
              </w:rPr>
              <w:t xml:space="preserve"> prievadų skaičius: ne mažiau kaip 24, iš kurių visi 24 turi palaikyti Power </w:t>
            </w:r>
            <w:proofErr w:type="spellStart"/>
            <w:r w:rsidRPr="00DF3A52">
              <w:rPr>
                <w:rFonts w:ascii="Arial" w:hAnsi="Arial" w:cs="Arial"/>
              </w:rPr>
              <w:t>over</w:t>
            </w:r>
            <w:proofErr w:type="spellEnd"/>
            <w:r w:rsidRPr="00DF3A52">
              <w:rPr>
                <w:rFonts w:ascii="Arial" w:hAnsi="Arial" w:cs="Arial"/>
              </w:rPr>
              <w:t xml:space="preserve"> </w:t>
            </w:r>
            <w:proofErr w:type="spellStart"/>
            <w:r w:rsidRPr="00DF3A52">
              <w:rPr>
                <w:rFonts w:ascii="Arial" w:hAnsi="Arial" w:cs="Arial"/>
              </w:rPr>
              <w:t>Ethernet</w:t>
            </w:r>
            <w:proofErr w:type="spellEnd"/>
            <w:r w:rsidRPr="00DF3A52">
              <w:rPr>
                <w:rFonts w:ascii="Arial" w:hAnsi="Arial" w:cs="Arial"/>
              </w:rPr>
              <w:t xml:space="preserve"> pagal IEEE 802.3af ir IEEE 802.3at standartus arba lygiaverčius.</w:t>
            </w:r>
            <w:r w:rsidRPr="00DF3A52">
              <w:rPr>
                <w:rFonts w:ascii="Arial" w:hAnsi="Arial" w:cs="Arial"/>
              </w:rPr>
              <w:br/>
              <w:t xml:space="preserve">Bendra </w:t>
            </w:r>
            <w:proofErr w:type="spellStart"/>
            <w:r w:rsidRPr="00DF3A52">
              <w:rPr>
                <w:rFonts w:ascii="Arial" w:hAnsi="Arial" w:cs="Arial"/>
              </w:rPr>
              <w:t>PoE</w:t>
            </w:r>
            <w:proofErr w:type="spellEnd"/>
            <w:r w:rsidRPr="00DF3A52">
              <w:rPr>
                <w:rFonts w:ascii="Arial" w:hAnsi="Arial" w:cs="Arial"/>
              </w:rPr>
              <w:t xml:space="preserve"> galios atsarga: ne mažesnė kaip 250 W.</w:t>
            </w:r>
            <w:r w:rsidRPr="00DF3A52">
              <w:rPr>
                <w:rFonts w:ascii="Arial" w:hAnsi="Arial" w:cs="Arial"/>
              </w:rPr>
              <w:br/>
              <w:t xml:space="preserve">Tinkamas montuoti standartinėje 19 colių </w:t>
            </w:r>
            <w:proofErr w:type="spellStart"/>
            <w:r w:rsidRPr="00DF3A52">
              <w:rPr>
                <w:rFonts w:ascii="Arial" w:hAnsi="Arial" w:cs="Arial"/>
              </w:rPr>
              <w:t>rack</w:t>
            </w:r>
            <w:proofErr w:type="spellEnd"/>
            <w:r w:rsidRPr="00DF3A52">
              <w:rPr>
                <w:rFonts w:ascii="Arial" w:hAnsi="Arial" w:cs="Arial"/>
              </w:rPr>
              <w:t xml:space="preserve"> tipo spintoje.</w:t>
            </w:r>
            <w:r w:rsidRPr="00DF3A52">
              <w:rPr>
                <w:rFonts w:ascii="Arial" w:hAnsi="Arial" w:cs="Arial"/>
              </w:rPr>
              <w:br/>
            </w:r>
            <w:r w:rsidRPr="00256F34">
              <w:rPr>
                <w:rFonts w:ascii="Arial" w:hAnsi="Arial" w:cs="Arial"/>
              </w:rPr>
              <w:t>Valdomasis komutatorius su internetine valdymo sąsaja</w:t>
            </w:r>
            <w:r w:rsidR="007236A8">
              <w:rPr>
                <w:rFonts w:ascii="Arial" w:hAnsi="Arial" w:cs="Arial"/>
              </w:rPr>
              <w:t xml:space="preserve"> (angl. </w:t>
            </w:r>
            <w:proofErr w:type="spellStart"/>
            <w:r w:rsidR="007236A8" w:rsidRPr="007236A8">
              <w:rPr>
                <w:rFonts w:ascii="Arial" w:hAnsi="Arial" w:cs="Arial"/>
              </w:rPr>
              <w:t>web-based</w:t>
            </w:r>
            <w:proofErr w:type="spellEnd"/>
            <w:r w:rsidR="007236A8" w:rsidRPr="007236A8">
              <w:rPr>
                <w:rFonts w:ascii="Arial" w:hAnsi="Arial" w:cs="Arial"/>
              </w:rPr>
              <w:t xml:space="preserve"> </w:t>
            </w:r>
            <w:proofErr w:type="spellStart"/>
            <w:r w:rsidR="007236A8" w:rsidRPr="007236A8">
              <w:rPr>
                <w:rFonts w:ascii="Arial" w:hAnsi="Arial" w:cs="Arial"/>
              </w:rPr>
              <w:t>management</w:t>
            </w:r>
            <w:proofErr w:type="spellEnd"/>
            <w:r w:rsidR="007236A8" w:rsidRPr="007236A8">
              <w:rPr>
                <w:rFonts w:ascii="Arial" w:hAnsi="Arial" w:cs="Arial"/>
              </w:rPr>
              <w:t xml:space="preserve"> </w:t>
            </w:r>
            <w:proofErr w:type="spellStart"/>
            <w:r w:rsidR="007236A8" w:rsidRPr="007236A8">
              <w:rPr>
                <w:rFonts w:ascii="Arial" w:hAnsi="Arial" w:cs="Arial"/>
              </w:rPr>
              <w:t>interface</w:t>
            </w:r>
            <w:proofErr w:type="spellEnd"/>
            <w:r w:rsidR="007236A8">
              <w:rPr>
                <w:rFonts w:ascii="Arial" w:hAnsi="Arial" w:cs="Arial"/>
              </w:rPr>
              <w:t>)</w:t>
            </w:r>
            <w:r w:rsidRPr="00DF3A52">
              <w:rPr>
                <w:rFonts w:ascii="Arial" w:hAnsi="Arial" w:cs="Arial"/>
              </w:rPr>
              <w:t xml:space="preserve"> arba lygiavertis.</w:t>
            </w:r>
            <w:r w:rsidRPr="00DF3A52">
              <w:rPr>
                <w:rFonts w:ascii="Arial" w:hAnsi="Arial" w:cs="Arial"/>
              </w:rPr>
              <w:br/>
              <w:t>Tinkamas stebėjimo laboratorijos tinklo segmentui.</w:t>
            </w:r>
          </w:p>
        </w:tc>
        <w:tc>
          <w:tcPr>
            <w:tcW w:w="880" w:type="pct"/>
            <w:tcBorders>
              <w:top w:val="single" w:sz="4" w:space="0" w:color="auto"/>
              <w:left w:val="single" w:sz="4" w:space="0" w:color="auto"/>
              <w:bottom w:val="single" w:sz="4" w:space="0" w:color="auto"/>
              <w:right w:val="single" w:sz="4" w:space="0" w:color="auto"/>
            </w:tcBorders>
          </w:tcPr>
          <w:p w14:paraId="4635ED66" w14:textId="77777777" w:rsidR="003D176A" w:rsidRPr="00DF3A52" w:rsidRDefault="003D176A" w:rsidP="003D176A">
            <w:pPr>
              <w:rPr>
                <w:rFonts w:ascii="Arial" w:hAnsi="Arial" w:cs="Arial"/>
              </w:rPr>
            </w:pPr>
          </w:p>
        </w:tc>
      </w:tr>
      <w:tr w:rsidR="003D176A" w:rsidRPr="00DF3A52" w14:paraId="58DD1464"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20BF129"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F2F8B21" w14:textId="007AAB64" w:rsidR="003D176A" w:rsidRPr="00DF3A52" w:rsidDel="00B854A2" w:rsidRDefault="002774C6" w:rsidP="003D176A">
            <w:pPr>
              <w:rPr>
                <w:rFonts w:ascii="Arial" w:hAnsi="Arial" w:cs="Arial"/>
              </w:rPr>
            </w:pPr>
            <w:r w:rsidRPr="00DF3A52">
              <w:rPr>
                <w:rFonts w:ascii="Arial" w:hAnsi="Arial" w:cs="Arial"/>
              </w:rPr>
              <w:t xml:space="preserve">Įrangos spinta – </w:t>
            </w:r>
            <w:r w:rsidR="001674C7" w:rsidRPr="001674C7">
              <w:rPr>
                <w:rFonts w:ascii="Arial" w:hAnsi="Arial" w:cs="Arial"/>
              </w:rPr>
              <w:t xml:space="preserve">ne mažiau nei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5DF97E00" w14:textId="1111A603" w:rsidR="003D176A" w:rsidRPr="00DF3A52" w:rsidDel="00B854A2" w:rsidRDefault="002774C6" w:rsidP="001C2531">
            <w:pPr>
              <w:jc w:val="both"/>
              <w:rPr>
                <w:rFonts w:ascii="Arial" w:hAnsi="Arial" w:cs="Arial"/>
              </w:rPr>
            </w:pPr>
            <w:r w:rsidRPr="00DF3A52">
              <w:rPr>
                <w:rFonts w:ascii="Arial" w:hAnsi="Arial" w:cs="Arial"/>
              </w:rPr>
              <w:t>19 colių įrangos spinta.</w:t>
            </w:r>
            <w:r w:rsidRPr="00DF3A52">
              <w:rPr>
                <w:rFonts w:ascii="Arial" w:hAnsi="Arial" w:cs="Arial"/>
              </w:rPr>
              <w:br/>
              <w:t>Aukštis – 12U.</w:t>
            </w:r>
          </w:p>
        </w:tc>
        <w:tc>
          <w:tcPr>
            <w:tcW w:w="880" w:type="pct"/>
            <w:tcBorders>
              <w:top w:val="single" w:sz="4" w:space="0" w:color="auto"/>
              <w:left w:val="single" w:sz="4" w:space="0" w:color="auto"/>
              <w:bottom w:val="single" w:sz="4" w:space="0" w:color="auto"/>
              <w:right w:val="single" w:sz="4" w:space="0" w:color="auto"/>
            </w:tcBorders>
          </w:tcPr>
          <w:p w14:paraId="4763C082" w14:textId="77777777" w:rsidR="003D176A" w:rsidRPr="00DF3A52" w:rsidRDefault="003D176A" w:rsidP="003D176A">
            <w:pPr>
              <w:rPr>
                <w:rFonts w:ascii="Arial" w:hAnsi="Arial" w:cs="Arial"/>
              </w:rPr>
            </w:pPr>
          </w:p>
        </w:tc>
      </w:tr>
      <w:tr w:rsidR="002774C6" w:rsidRPr="00DF3A52" w14:paraId="1476A5F9" w14:textId="77777777" w:rsidTr="002774C6">
        <w:tc>
          <w:tcPr>
            <w:tcW w:w="5000" w:type="pct"/>
            <w:gridSpan w:val="4"/>
            <w:tcBorders>
              <w:top w:val="single" w:sz="4" w:space="0" w:color="auto"/>
              <w:left w:val="single" w:sz="4" w:space="0" w:color="auto"/>
              <w:bottom w:val="single" w:sz="4" w:space="0" w:color="auto"/>
              <w:right w:val="single" w:sz="4" w:space="0" w:color="auto"/>
            </w:tcBorders>
            <w:vAlign w:val="center"/>
          </w:tcPr>
          <w:p w14:paraId="2744C642" w14:textId="6855D748" w:rsidR="002774C6" w:rsidRPr="00DF3A52" w:rsidRDefault="002774C6" w:rsidP="001C2531">
            <w:pPr>
              <w:jc w:val="both"/>
              <w:rPr>
                <w:rFonts w:ascii="Arial" w:hAnsi="Arial" w:cs="Arial"/>
                <w:b/>
                <w:bCs/>
              </w:rPr>
            </w:pPr>
            <w:r w:rsidRPr="00DF3A52">
              <w:rPr>
                <w:rFonts w:ascii="Arial" w:hAnsi="Arial" w:cs="Arial"/>
                <w:b/>
                <w:bCs/>
              </w:rPr>
              <w:t>Mobiliosios laboratorijos įranga – 1 komplektas</w:t>
            </w:r>
          </w:p>
        </w:tc>
      </w:tr>
      <w:tr w:rsidR="002774C6" w:rsidRPr="00DF3A52" w14:paraId="3F4C1ECA"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6CA0CB0" w14:textId="77777777" w:rsidR="002774C6" w:rsidRPr="00DF3A52" w:rsidDel="00B854A2" w:rsidRDefault="002774C6"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30557D80" w14:textId="58C79D18" w:rsidR="002774C6" w:rsidRPr="00DF3A52" w:rsidDel="00B854A2" w:rsidRDefault="002774C6" w:rsidP="002774C6">
            <w:pPr>
              <w:rPr>
                <w:rFonts w:ascii="Arial" w:hAnsi="Arial" w:cs="Arial"/>
              </w:rPr>
            </w:pPr>
            <w:r w:rsidRPr="00DF3A52">
              <w:rPr>
                <w:rFonts w:ascii="Arial" w:hAnsi="Arial" w:cs="Arial"/>
              </w:rPr>
              <w:t xml:space="preserve">Gamintojas, modelis, komplektacija </w:t>
            </w:r>
          </w:p>
        </w:tc>
        <w:tc>
          <w:tcPr>
            <w:tcW w:w="2179" w:type="pct"/>
            <w:tcBorders>
              <w:top w:val="single" w:sz="4" w:space="0" w:color="auto"/>
              <w:left w:val="single" w:sz="4" w:space="0" w:color="auto"/>
              <w:bottom w:val="single" w:sz="4" w:space="0" w:color="auto"/>
              <w:right w:val="single" w:sz="4" w:space="0" w:color="auto"/>
            </w:tcBorders>
          </w:tcPr>
          <w:p w14:paraId="5ABC6EDD" w14:textId="3EBF9376" w:rsidR="002774C6" w:rsidRPr="00595E66" w:rsidDel="00B854A2" w:rsidRDefault="006464FF" w:rsidP="001C2531">
            <w:pPr>
              <w:jc w:val="both"/>
              <w:rPr>
                <w:rFonts w:ascii="Arial" w:hAnsi="Arial" w:cs="Arial"/>
                <w:i/>
                <w:iCs/>
              </w:rPr>
            </w:pPr>
            <w:r w:rsidRPr="00595E66">
              <w:rPr>
                <w:rFonts w:ascii="Arial" w:hAnsi="Arial" w:cs="Arial"/>
                <w:i/>
                <w:iCs/>
                <w:color w:val="4472C4" w:themeColor="accent1"/>
              </w:rPr>
              <w:t>Nurodyti</w:t>
            </w:r>
          </w:p>
        </w:tc>
        <w:tc>
          <w:tcPr>
            <w:tcW w:w="880" w:type="pct"/>
            <w:tcBorders>
              <w:top w:val="single" w:sz="4" w:space="0" w:color="auto"/>
              <w:left w:val="single" w:sz="4" w:space="0" w:color="auto"/>
              <w:bottom w:val="single" w:sz="4" w:space="0" w:color="auto"/>
              <w:right w:val="single" w:sz="4" w:space="0" w:color="auto"/>
            </w:tcBorders>
          </w:tcPr>
          <w:p w14:paraId="09F60C8C" w14:textId="77777777" w:rsidR="002774C6" w:rsidRPr="00DF3A52" w:rsidRDefault="002774C6" w:rsidP="002774C6">
            <w:pPr>
              <w:rPr>
                <w:rFonts w:ascii="Arial" w:hAnsi="Arial" w:cs="Arial"/>
              </w:rPr>
            </w:pPr>
          </w:p>
        </w:tc>
      </w:tr>
      <w:tr w:rsidR="003D176A" w:rsidRPr="00DF3A52" w14:paraId="5FDA0814"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646139B"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296B148D" w14:textId="29188177" w:rsidR="003D176A" w:rsidRPr="00DF3A52" w:rsidDel="00B854A2" w:rsidRDefault="002774C6" w:rsidP="0095794B">
            <w:pPr>
              <w:rPr>
                <w:rFonts w:ascii="Arial" w:hAnsi="Arial" w:cs="Arial"/>
              </w:rPr>
            </w:pPr>
            <w:r w:rsidRPr="00DF3A52">
              <w:rPr>
                <w:rFonts w:ascii="Arial" w:hAnsi="Arial" w:cs="Arial"/>
              </w:rPr>
              <w:t>Ekranas</w:t>
            </w:r>
          </w:p>
        </w:tc>
        <w:tc>
          <w:tcPr>
            <w:tcW w:w="2179" w:type="pct"/>
            <w:tcBorders>
              <w:top w:val="single" w:sz="4" w:space="0" w:color="auto"/>
              <w:left w:val="single" w:sz="4" w:space="0" w:color="auto"/>
              <w:bottom w:val="single" w:sz="4" w:space="0" w:color="auto"/>
              <w:right w:val="single" w:sz="4" w:space="0" w:color="auto"/>
            </w:tcBorders>
          </w:tcPr>
          <w:p w14:paraId="0C0026A3" w14:textId="5688E5BD" w:rsidR="003D176A" w:rsidRPr="00DF3A52" w:rsidDel="00B854A2" w:rsidRDefault="00D0251E" w:rsidP="001C2531">
            <w:pPr>
              <w:jc w:val="both"/>
              <w:rPr>
                <w:rFonts w:ascii="Arial" w:hAnsi="Arial" w:cs="Arial"/>
              </w:rPr>
            </w:pPr>
            <w:r w:rsidRPr="00DF3A52">
              <w:rPr>
                <w:rFonts w:ascii="Arial" w:hAnsi="Arial" w:cs="Arial"/>
              </w:rPr>
              <w:t>Ne mažesnis kaip 15,6 colių ekranas.</w:t>
            </w:r>
            <w:r w:rsidRPr="00DF3A52">
              <w:rPr>
                <w:rFonts w:ascii="Arial" w:hAnsi="Arial" w:cs="Arial"/>
              </w:rPr>
              <w:br/>
            </w:r>
            <w:r w:rsidRPr="00DF3A52">
              <w:rPr>
                <w:rFonts w:ascii="Arial" w:hAnsi="Arial" w:cs="Arial"/>
              </w:rPr>
              <w:br/>
              <w:t>Raiška – ne mažesnė kaip 1920 × 1080 (</w:t>
            </w:r>
            <w:proofErr w:type="spellStart"/>
            <w:r w:rsidRPr="00DF3A52">
              <w:rPr>
                <w:rFonts w:ascii="Arial" w:hAnsi="Arial" w:cs="Arial"/>
              </w:rPr>
              <w:t>Full</w:t>
            </w:r>
            <w:proofErr w:type="spellEnd"/>
            <w:r w:rsidRPr="00DF3A52">
              <w:rPr>
                <w:rFonts w:ascii="Arial" w:hAnsi="Arial" w:cs="Arial"/>
              </w:rPr>
              <w:t xml:space="preserve"> HD).</w:t>
            </w:r>
          </w:p>
        </w:tc>
        <w:tc>
          <w:tcPr>
            <w:tcW w:w="880" w:type="pct"/>
            <w:tcBorders>
              <w:top w:val="single" w:sz="4" w:space="0" w:color="auto"/>
              <w:left w:val="single" w:sz="4" w:space="0" w:color="auto"/>
              <w:bottom w:val="single" w:sz="4" w:space="0" w:color="auto"/>
              <w:right w:val="single" w:sz="4" w:space="0" w:color="auto"/>
            </w:tcBorders>
          </w:tcPr>
          <w:p w14:paraId="7CD704A4" w14:textId="77777777" w:rsidR="003D176A" w:rsidRPr="00DF3A52" w:rsidRDefault="003D176A" w:rsidP="003D176A">
            <w:pPr>
              <w:rPr>
                <w:rFonts w:ascii="Arial" w:hAnsi="Arial" w:cs="Arial"/>
              </w:rPr>
            </w:pPr>
          </w:p>
        </w:tc>
      </w:tr>
      <w:tr w:rsidR="003D176A" w:rsidRPr="00DF3A52" w14:paraId="7218CC06"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A74D4E3"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F17D856" w14:textId="7AE4FBC0" w:rsidR="003D176A" w:rsidRPr="00DF3A52" w:rsidDel="00B854A2" w:rsidRDefault="00D0251E" w:rsidP="003D176A">
            <w:pPr>
              <w:rPr>
                <w:rFonts w:ascii="Arial" w:hAnsi="Arial" w:cs="Arial"/>
              </w:rPr>
            </w:pPr>
            <w:r w:rsidRPr="00DF3A52">
              <w:rPr>
                <w:rFonts w:ascii="Arial" w:hAnsi="Arial" w:cs="Arial"/>
              </w:rPr>
              <w:t>Procesorius</w:t>
            </w:r>
          </w:p>
        </w:tc>
        <w:tc>
          <w:tcPr>
            <w:tcW w:w="2179" w:type="pct"/>
            <w:tcBorders>
              <w:top w:val="single" w:sz="4" w:space="0" w:color="auto"/>
              <w:left w:val="single" w:sz="4" w:space="0" w:color="auto"/>
              <w:bottom w:val="single" w:sz="4" w:space="0" w:color="auto"/>
              <w:right w:val="single" w:sz="4" w:space="0" w:color="auto"/>
            </w:tcBorders>
          </w:tcPr>
          <w:p w14:paraId="50D34D35" w14:textId="70258C05" w:rsidR="003D176A" w:rsidRPr="00DF3A52" w:rsidDel="00B854A2" w:rsidRDefault="00D0251E" w:rsidP="001C2531">
            <w:pPr>
              <w:jc w:val="both"/>
              <w:rPr>
                <w:rFonts w:ascii="Arial" w:hAnsi="Arial" w:cs="Arial"/>
              </w:rPr>
            </w:pPr>
            <w:r w:rsidRPr="00DF3A52">
              <w:rPr>
                <w:rFonts w:ascii="Arial" w:hAnsi="Arial" w:cs="Arial"/>
              </w:rPr>
              <w:t>x86-64 architektūra arba lygiavertė.</w:t>
            </w:r>
            <w:r w:rsidRPr="00DF3A52">
              <w:rPr>
                <w:rFonts w:ascii="Arial" w:hAnsi="Arial" w:cs="Arial"/>
              </w:rPr>
              <w:br/>
              <w:t>Ne mažiau kaip 6 branduoliai, ne mažiau kaip 8 gijos, bazinis taktinis dažnis – ne mažesnis kaip 2,5 GHz.</w:t>
            </w:r>
          </w:p>
        </w:tc>
        <w:tc>
          <w:tcPr>
            <w:tcW w:w="880" w:type="pct"/>
            <w:tcBorders>
              <w:top w:val="single" w:sz="4" w:space="0" w:color="auto"/>
              <w:left w:val="single" w:sz="4" w:space="0" w:color="auto"/>
              <w:bottom w:val="single" w:sz="4" w:space="0" w:color="auto"/>
              <w:right w:val="single" w:sz="4" w:space="0" w:color="auto"/>
            </w:tcBorders>
          </w:tcPr>
          <w:p w14:paraId="5545CEBB" w14:textId="77777777" w:rsidR="003D176A" w:rsidRPr="00DF3A52" w:rsidRDefault="003D176A" w:rsidP="003D176A">
            <w:pPr>
              <w:rPr>
                <w:rFonts w:ascii="Arial" w:hAnsi="Arial" w:cs="Arial"/>
              </w:rPr>
            </w:pPr>
          </w:p>
        </w:tc>
      </w:tr>
      <w:tr w:rsidR="003D176A" w:rsidRPr="00DF3A52" w14:paraId="783D94B9"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C57F831"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5D94CF1" w14:textId="3207E070" w:rsidR="003D176A" w:rsidRPr="00DF3A52" w:rsidDel="00B854A2" w:rsidRDefault="00D0251E" w:rsidP="0095794B">
            <w:pPr>
              <w:rPr>
                <w:rFonts w:ascii="Arial" w:hAnsi="Arial" w:cs="Arial"/>
              </w:rPr>
            </w:pPr>
            <w:r w:rsidRPr="00DF3A52">
              <w:rPr>
                <w:rFonts w:ascii="Arial" w:hAnsi="Arial" w:cs="Arial"/>
              </w:rPr>
              <w:t>Operatyvioji atmintis (RAM)</w:t>
            </w:r>
          </w:p>
        </w:tc>
        <w:tc>
          <w:tcPr>
            <w:tcW w:w="2179" w:type="pct"/>
            <w:tcBorders>
              <w:top w:val="single" w:sz="4" w:space="0" w:color="auto"/>
              <w:left w:val="single" w:sz="4" w:space="0" w:color="auto"/>
              <w:bottom w:val="single" w:sz="4" w:space="0" w:color="auto"/>
              <w:right w:val="single" w:sz="4" w:space="0" w:color="auto"/>
            </w:tcBorders>
          </w:tcPr>
          <w:p w14:paraId="4C69648F" w14:textId="1494F3FD" w:rsidR="003D176A" w:rsidRPr="00DF3A52" w:rsidDel="00B854A2" w:rsidRDefault="00D0251E" w:rsidP="001C2531">
            <w:pPr>
              <w:jc w:val="both"/>
              <w:rPr>
                <w:rFonts w:ascii="Arial" w:hAnsi="Arial" w:cs="Arial"/>
              </w:rPr>
            </w:pPr>
            <w:r w:rsidRPr="00DF3A52">
              <w:rPr>
                <w:rFonts w:ascii="Arial" w:hAnsi="Arial" w:cs="Arial"/>
              </w:rPr>
              <w:t>Ne mažiau kaip 16 GB.</w:t>
            </w:r>
          </w:p>
        </w:tc>
        <w:tc>
          <w:tcPr>
            <w:tcW w:w="880" w:type="pct"/>
            <w:tcBorders>
              <w:top w:val="single" w:sz="4" w:space="0" w:color="auto"/>
              <w:left w:val="single" w:sz="4" w:space="0" w:color="auto"/>
              <w:bottom w:val="single" w:sz="4" w:space="0" w:color="auto"/>
              <w:right w:val="single" w:sz="4" w:space="0" w:color="auto"/>
            </w:tcBorders>
          </w:tcPr>
          <w:p w14:paraId="0243A5D5" w14:textId="77777777" w:rsidR="003D176A" w:rsidRPr="00DF3A52" w:rsidRDefault="003D176A" w:rsidP="003D176A">
            <w:pPr>
              <w:rPr>
                <w:rFonts w:ascii="Arial" w:hAnsi="Arial" w:cs="Arial"/>
              </w:rPr>
            </w:pPr>
          </w:p>
        </w:tc>
      </w:tr>
      <w:tr w:rsidR="003D176A" w:rsidRPr="00DF3A52" w14:paraId="0A9A8BD0"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D7F6DD3"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CA528B8" w14:textId="7E4B99E3" w:rsidR="003D176A" w:rsidRPr="00DF3A52" w:rsidDel="00B854A2" w:rsidRDefault="00D0251E" w:rsidP="003D176A">
            <w:pPr>
              <w:rPr>
                <w:rFonts w:ascii="Arial" w:hAnsi="Arial" w:cs="Arial"/>
              </w:rPr>
            </w:pPr>
            <w:r w:rsidRPr="00DF3A52">
              <w:rPr>
                <w:rFonts w:ascii="Arial" w:hAnsi="Arial" w:cs="Arial"/>
              </w:rPr>
              <w:t>SSD kaupiklis</w:t>
            </w:r>
          </w:p>
        </w:tc>
        <w:tc>
          <w:tcPr>
            <w:tcW w:w="2179" w:type="pct"/>
            <w:tcBorders>
              <w:top w:val="single" w:sz="4" w:space="0" w:color="auto"/>
              <w:left w:val="single" w:sz="4" w:space="0" w:color="auto"/>
              <w:bottom w:val="single" w:sz="4" w:space="0" w:color="auto"/>
              <w:right w:val="single" w:sz="4" w:space="0" w:color="auto"/>
            </w:tcBorders>
          </w:tcPr>
          <w:p w14:paraId="7717F86D" w14:textId="6D5271C4" w:rsidR="003D176A" w:rsidRPr="00DF3A52" w:rsidDel="00B854A2" w:rsidRDefault="00D0251E" w:rsidP="001C2531">
            <w:pPr>
              <w:jc w:val="both"/>
              <w:rPr>
                <w:rFonts w:ascii="Arial" w:hAnsi="Arial" w:cs="Arial"/>
              </w:rPr>
            </w:pPr>
            <w:r w:rsidRPr="00DF3A52">
              <w:rPr>
                <w:rFonts w:ascii="Arial" w:hAnsi="Arial" w:cs="Arial"/>
              </w:rPr>
              <w:t>Ne mažesnis kaip 512 GB SSD kaupiklis.</w:t>
            </w:r>
          </w:p>
        </w:tc>
        <w:tc>
          <w:tcPr>
            <w:tcW w:w="880" w:type="pct"/>
            <w:tcBorders>
              <w:top w:val="single" w:sz="4" w:space="0" w:color="auto"/>
              <w:left w:val="single" w:sz="4" w:space="0" w:color="auto"/>
              <w:bottom w:val="single" w:sz="4" w:space="0" w:color="auto"/>
              <w:right w:val="single" w:sz="4" w:space="0" w:color="auto"/>
            </w:tcBorders>
          </w:tcPr>
          <w:p w14:paraId="6DA268C7" w14:textId="77777777" w:rsidR="003D176A" w:rsidRPr="00DF3A52" w:rsidRDefault="003D176A" w:rsidP="003D176A">
            <w:pPr>
              <w:rPr>
                <w:rFonts w:ascii="Arial" w:hAnsi="Arial" w:cs="Arial"/>
              </w:rPr>
            </w:pPr>
          </w:p>
        </w:tc>
      </w:tr>
      <w:tr w:rsidR="003D176A" w:rsidRPr="00DF3A52" w14:paraId="1199DE4A"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5F2653B"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F226AE4" w14:textId="4B26CA33" w:rsidR="003D176A" w:rsidRPr="00DF3A52" w:rsidDel="00B854A2" w:rsidRDefault="00D0251E" w:rsidP="003D176A">
            <w:pPr>
              <w:rPr>
                <w:rFonts w:ascii="Arial" w:hAnsi="Arial" w:cs="Arial"/>
              </w:rPr>
            </w:pPr>
            <w:r w:rsidRPr="00DF3A52">
              <w:rPr>
                <w:rFonts w:ascii="Arial" w:hAnsi="Arial" w:cs="Arial"/>
              </w:rPr>
              <w:t>Vaizdo plokštė</w:t>
            </w:r>
          </w:p>
        </w:tc>
        <w:tc>
          <w:tcPr>
            <w:tcW w:w="2179" w:type="pct"/>
            <w:tcBorders>
              <w:top w:val="single" w:sz="4" w:space="0" w:color="auto"/>
              <w:left w:val="single" w:sz="4" w:space="0" w:color="auto"/>
              <w:bottom w:val="single" w:sz="4" w:space="0" w:color="auto"/>
              <w:right w:val="single" w:sz="4" w:space="0" w:color="auto"/>
            </w:tcBorders>
          </w:tcPr>
          <w:p w14:paraId="066B7A3C" w14:textId="332B9AF6" w:rsidR="003D176A" w:rsidRPr="00DF3A52" w:rsidDel="00B854A2" w:rsidRDefault="00D0251E" w:rsidP="001C2531">
            <w:pPr>
              <w:jc w:val="both"/>
              <w:rPr>
                <w:rFonts w:ascii="Arial" w:hAnsi="Arial" w:cs="Arial"/>
              </w:rPr>
            </w:pPr>
            <w:r w:rsidRPr="00DF3A52">
              <w:rPr>
                <w:rFonts w:ascii="Arial" w:hAnsi="Arial" w:cs="Arial"/>
              </w:rPr>
              <w:t xml:space="preserve">Suderinama su </w:t>
            </w:r>
            <w:proofErr w:type="spellStart"/>
            <w:r w:rsidRPr="00DF3A52">
              <w:rPr>
                <w:rFonts w:ascii="Arial" w:hAnsi="Arial" w:cs="Arial"/>
              </w:rPr>
              <w:t>DirectX</w:t>
            </w:r>
            <w:proofErr w:type="spellEnd"/>
            <w:r w:rsidRPr="00DF3A52">
              <w:rPr>
                <w:rFonts w:ascii="Arial" w:hAnsi="Arial" w:cs="Arial"/>
              </w:rPr>
              <w:t xml:space="preserve"> 12 arba lygiaverte technologija.</w:t>
            </w:r>
            <w:r w:rsidRPr="00DF3A52">
              <w:rPr>
                <w:rFonts w:ascii="Arial" w:hAnsi="Arial" w:cs="Arial"/>
              </w:rPr>
              <w:br/>
              <w:t xml:space="preserve">Turi gebėti dekoduoti ir atkurti bent tris </w:t>
            </w:r>
            <w:r w:rsidRPr="00DF3A52">
              <w:rPr>
                <w:rFonts w:ascii="Arial" w:hAnsi="Arial" w:cs="Arial"/>
              </w:rPr>
              <w:lastRenderedPageBreak/>
              <w:t xml:space="preserve">vienu metu veikiančius </w:t>
            </w:r>
            <w:proofErr w:type="spellStart"/>
            <w:r w:rsidRPr="00DF3A52">
              <w:rPr>
                <w:rFonts w:ascii="Arial" w:hAnsi="Arial" w:cs="Arial"/>
              </w:rPr>
              <w:t>Full</w:t>
            </w:r>
            <w:proofErr w:type="spellEnd"/>
            <w:r w:rsidRPr="00DF3A52">
              <w:rPr>
                <w:rFonts w:ascii="Arial" w:hAnsi="Arial" w:cs="Arial"/>
              </w:rPr>
              <w:t xml:space="preserve"> HD vaizdo srautus.</w:t>
            </w:r>
          </w:p>
        </w:tc>
        <w:tc>
          <w:tcPr>
            <w:tcW w:w="880" w:type="pct"/>
            <w:tcBorders>
              <w:top w:val="single" w:sz="4" w:space="0" w:color="auto"/>
              <w:left w:val="single" w:sz="4" w:space="0" w:color="auto"/>
              <w:bottom w:val="single" w:sz="4" w:space="0" w:color="auto"/>
              <w:right w:val="single" w:sz="4" w:space="0" w:color="auto"/>
            </w:tcBorders>
          </w:tcPr>
          <w:p w14:paraId="643CF542" w14:textId="77777777" w:rsidR="003D176A" w:rsidRPr="00DF3A52" w:rsidRDefault="003D176A" w:rsidP="003D176A">
            <w:pPr>
              <w:rPr>
                <w:rFonts w:ascii="Arial" w:hAnsi="Arial" w:cs="Arial"/>
              </w:rPr>
            </w:pPr>
          </w:p>
        </w:tc>
      </w:tr>
      <w:tr w:rsidR="003D176A" w:rsidRPr="00DF3A52" w14:paraId="1BA6DD33"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56F17348"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7E0660E" w14:textId="7E08989B" w:rsidR="003D176A" w:rsidRPr="00DF3A52" w:rsidDel="00B854A2" w:rsidRDefault="00D0251E" w:rsidP="003D176A">
            <w:pPr>
              <w:rPr>
                <w:rFonts w:ascii="Arial" w:hAnsi="Arial" w:cs="Arial"/>
              </w:rPr>
            </w:pPr>
            <w:r w:rsidRPr="00DF3A52">
              <w:rPr>
                <w:rFonts w:ascii="Arial" w:hAnsi="Arial" w:cs="Arial"/>
              </w:rPr>
              <w:t>Garso plokštė</w:t>
            </w:r>
          </w:p>
        </w:tc>
        <w:tc>
          <w:tcPr>
            <w:tcW w:w="2179" w:type="pct"/>
            <w:tcBorders>
              <w:top w:val="single" w:sz="4" w:space="0" w:color="auto"/>
              <w:left w:val="single" w:sz="4" w:space="0" w:color="auto"/>
              <w:bottom w:val="single" w:sz="4" w:space="0" w:color="auto"/>
              <w:right w:val="single" w:sz="4" w:space="0" w:color="auto"/>
            </w:tcBorders>
          </w:tcPr>
          <w:p w14:paraId="46B7D2D8" w14:textId="76C75F87" w:rsidR="001674C7" w:rsidRPr="00DF3A52" w:rsidDel="00B854A2" w:rsidRDefault="00D0251E" w:rsidP="001C2531">
            <w:pPr>
              <w:jc w:val="both"/>
              <w:rPr>
                <w:rFonts w:ascii="Arial" w:hAnsi="Arial" w:cs="Arial"/>
              </w:rPr>
            </w:pPr>
            <w:r w:rsidRPr="00DF3A52">
              <w:rPr>
                <w:rFonts w:ascii="Arial" w:hAnsi="Arial" w:cs="Arial"/>
              </w:rPr>
              <w:t xml:space="preserve">Integruota garso plokštė su </w:t>
            </w:r>
            <w:r w:rsidR="001674C7">
              <w:rPr>
                <w:rFonts w:ascii="Arial" w:hAnsi="Arial" w:cs="Arial"/>
              </w:rPr>
              <w:t xml:space="preserve">mažiausiai 2 </w:t>
            </w:r>
            <w:r w:rsidRPr="00DF3A52">
              <w:rPr>
                <w:rFonts w:ascii="Arial" w:hAnsi="Arial" w:cs="Arial"/>
              </w:rPr>
              <w:t>įmontuotais garsiakalbiais</w:t>
            </w:r>
            <w:r w:rsidR="001674C7">
              <w:rPr>
                <w:rFonts w:ascii="Arial" w:hAnsi="Arial" w:cs="Arial"/>
              </w:rPr>
              <w:t xml:space="preserve"> (</w:t>
            </w:r>
            <w:proofErr w:type="spellStart"/>
            <w:r w:rsidR="001674C7" w:rsidRPr="00DF3A52">
              <w:rPr>
                <w:rFonts w:ascii="Arial" w:hAnsi="Arial" w:cs="Arial"/>
              </w:rPr>
              <w:t>stereo</w:t>
            </w:r>
            <w:proofErr w:type="spellEnd"/>
            <w:r w:rsidR="001674C7">
              <w:rPr>
                <w:rFonts w:ascii="Arial" w:hAnsi="Arial" w:cs="Arial"/>
              </w:rPr>
              <w:t>)</w:t>
            </w:r>
            <w:r w:rsidR="001674C7" w:rsidRPr="00DF3A52">
              <w:rPr>
                <w:rFonts w:ascii="Arial" w:hAnsi="Arial" w:cs="Arial"/>
              </w:rPr>
              <w:t xml:space="preserve"> </w:t>
            </w:r>
            <w:r w:rsidRPr="00DF3A52">
              <w:rPr>
                <w:rFonts w:ascii="Arial" w:hAnsi="Arial" w:cs="Arial"/>
              </w:rPr>
              <w:t xml:space="preserve"> ir </w:t>
            </w:r>
            <w:r w:rsidR="001674C7">
              <w:rPr>
                <w:rFonts w:ascii="Arial" w:hAnsi="Arial" w:cs="Arial"/>
              </w:rPr>
              <w:t>mažiausiai 2</w:t>
            </w:r>
            <w:r w:rsidRPr="00DF3A52">
              <w:rPr>
                <w:rFonts w:ascii="Arial" w:hAnsi="Arial" w:cs="Arial"/>
              </w:rPr>
              <w:t xml:space="preserve"> integruotais mikrofonais.</w:t>
            </w:r>
          </w:p>
        </w:tc>
        <w:tc>
          <w:tcPr>
            <w:tcW w:w="880" w:type="pct"/>
            <w:tcBorders>
              <w:top w:val="single" w:sz="4" w:space="0" w:color="auto"/>
              <w:left w:val="single" w:sz="4" w:space="0" w:color="auto"/>
              <w:bottom w:val="single" w:sz="4" w:space="0" w:color="auto"/>
              <w:right w:val="single" w:sz="4" w:space="0" w:color="auto"/>
            </w:tcBorders>
          </w:tcPr>
          <w:p w14:paraId="1520854F" w14:textId="77777777" w:rsidR="003D176A" w:rsidRPr="00DF3A52" w:rsidRDefault="003D176A" w:rsidP="003D176A">
            <w:pPr>
              <w:rPr>
                <w:rFonts w:ascii="Arial" w:hAnsi="Arial" w:cs="Arial"/>
              </w:rPr>
            </w:pPr>
          </w:p>
        </w:tc>
      </w:tr>
      <w:tr w:rsidR="003D176A" w:rsidRPr="00DF3A52" w14:paraId="0828F824"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B80BB86"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4A70741" w14:textId="3DECA193" w:rsidR="003D176A" w:rsidRPr="00DF3A52" w:rsidDel="00B854A2" w:rsidRDefault="00D0251E" w:rsidP="0095794B">
            <w:pPr>
              <w:rPr>
                <w:rFonts w:ascii="Arial" w:hAnsi="Arial" w:cs="Arial"/>
              </w:rPr>
            </w:pPr>
            <w:r w:rsidRPr="00DF3A52">
              <w:rPr>
                <w:rFonts w:ascii="Arial" w:hAnsi="Arial" w:cs="Arial"/>
              </w:rPr>
              <w:t>Tinklas*</w:t>
            </w:r>
          </w:p>
        </w:tc>
        <w:tc>
          <w:tcPr>
            <w:tcW w:w="2179" w:type="pct"/>
            <w:tcBorders>
              <w:top w:val="single" w:sz="4" w:space="0" w:color="auto"/>
              <w:left w:val="single" w:sz="4" w:space="0" w:color="auto"/>
              <w:bottom w:val="single" w:sz="4" w:space="0" w:color="auto"/>
              <w:right w:val="single" w:sz="4" w:space="0" w:color="auto"/>
            </w:tcBorders>
          </w:tcPr>
          <w:p w14:paraId="56CE20F4" w14:textId="2EDD00B0" w:rsidR="003D176A" w:rsidRPr="00DF3A52" w:rsidDel="00B854A2" w:rsidRDefault="00D0251E" w:rsidP="001C2531">
            <w:pPr>
              <w:jc w:val="both"/>
              <w:rPr>
                <w:rFonts w:ascii="Arial" w:hAnsi="Arial" w:cs="Arial"/>
              </w:rPr>
            </w:pPr>
            <w:r w:rsidRPr="00DF3A52">
              <w:rPr>
                <w:rFonts w:ascii="Arial" w:hAnsi="Arial" w:cs="Arial"/>
              </w:rPr>
              <w:t xml:space="preserve">Laidinis </w:t>
            </w:r>
            <w:proofErr w:type="spellStart"/>
            <w:r w:rsidRPr="00DF3A52">
              <w:rPr>
                <w:rFonts w:ascii="Arial" w:hAnsi="Arial" w:cs="Arial"/>
              </w:rPr>
              <w:t>Ethernet</w:t>
            </w:r>
            <w:proofErr w:type="spellEnd"/>
            <w:r w:rsidRPr="00DF3A52">
              <w:rPr>
                <w:rFonts w:ascii="Arial" w:hAnsi="Arial" w:cs="Arial"/>
              </w:rPr>
              <w:t xml:space="preserve"> </w:t>
            </w:r>
            <w:r w:rsidR="001674C7">
              <w:rPr>
                <w:rFonts w:ascii="Arial" w:hAnsi="Arial" w:cs="Arial"/>
              </w:rPr>
              <w:t>palaikantis mažiaus</w:t>
            </w:r>
            <w:r w:rsidR="00256F34">
              <w:rPr>
                <w:rFonts w:ascii="Arial" w:hAnsi="Arial" w:cs="Arial"/>
              </w:rPr>
              <w:t>i</w:t>
            </w:r>
            <w:r w:rsidR="001674C7">
              <w:rPr>
                <w:rFonts w:ascii="Arial" w:hAnsi="Arial" w:cs="Arial"/>
              </w:rPr>
              <w:t xml:space="preserve">ai </w:t>
            </w:r>
            <w:r w:rsidRPr="00DF3A52">
              <w:rPr>
                <w:rFonts w:ascii="Arial" w:hAnsi="Arial" w:cs="Arial"/>
              </w:rPr>
              <w:t>10/100/1000 Mbps.</w:t>
            </w:r>
            <w:r w:rsidRPr="00DF3A52">
              <w:rPr>
                <w:rFonts w:ascii="Arial" w:hAnsi="Arial" w:cs="Arial"/>
              </w:rPr>
              <w:br/>
            </w:r>
            <w:proofErr w:type="spellStart"/>
            <w:r w:rsidRPr="00DF3A52">
              <w:rPr>
                <w:rFonts w:ascii="Arial" w:hAnsi="Arial" w:cs="Arial"/>
              </w:rPr>
              <w:t>Wi</w:t>
            </w:r>
            <w:proofErr w:type="spellEnd"/>
            <w:r w:rsidRPr="00DF3A52">
              <w:rPr>
                <w:rFonts w:ascii="Cambria Math" w:hAnsi="Cambria Math" w:cs="Cambria Math"/>
              </w:rPr>
              <w:t>‑</w:t>
            </w:r>
            <w:r w:rsidRPr="00DF3A52">
              <w:rPr>
                <w:rFonts w:ascii="Arial" w:hAnsi="Arial" w:cs="Arial"/>
              </w:rPr>
              <w:t>Fi 802.11ax (</w:t>
            </w:r>
            <w:proofErr w:type="spellStart"/>
            <w:r w:rsidRPr="00DF3A52">
              <w:rPr>
                <w:rFonts w:ascii="Arial" w:hAnsi="Arial" w:cs="Arial"/>
              </w:rPr>
              <w:t>Wi</w:t>
            </w:r>
            <w:proofErr w:type="spellEnd"/>
            <w:r w:rsidRPr="00DF3A52">
              <w:rPr>
                <w:rFonts w:ascii="Cambria Math" w:hAnsi="Cambria Math" w:cs="Cambria Math"/>
              </w:rPr>
              <w:t>‑</w:t>
            </w:r>
            <w:r w:rsidRPr="00DF3A52">
              <w:rPr>
                <w:rFonts w:ascii="Arial" w:hAnsi="Arial" w:cs="Arial"/>
              </w:rPr>
              <w:t>Fi 6) arba lygiavertis.</w:t>
            </w:r>
            <w:r w:rsidRPr="00DF3A52">
              <w:rPr>
                <w:rFonts w:ascii="Arial" w:hAnsi="Arial" w:cs="Arial"/>
              </w:rPr>
              <w:br/>
              <w:t>Bluetooth 5.0 arba naujesnis.</w:t>
            </w:r>
          </w:p>
        </w:tc>
        <w:tc>
          <w:tcPr>
            <w:tcW w:w="880" w:type="pct"/>
            <w:tcBorders>
              <w:top w:val="single" w:sz="4" w:space="0" w:color="auto"/>
              <w:left w:val="single" w:sz="4" w:space="0" w:color="auto"/>
              <w:bottom w:val="single" w:sz="4" w:space="0" w:color="auto"/>
              <w:right w:val="single" w:sz="4" w:space="0" w:color="auto"/>
            </w:tcBorders>
          </w:tcPr>
          <w:p w14:paraId="3CD31066" w14:textId="77777777" w:rsidR="003D176A" w:rsidRPr="00DF3A52" w:rsidRDefault="003D176A" w:rsidP="003D176A">
            <w:pPr>
              <w:rPr>
                <w:rFonts w:ascii="Arial" w:hAnsi="Arial" w:cs="Arial"/>
              </w:rPr>
            </w:pPr>
          </w:p>
        </w:tc>
      </w:tr>
      <w:tr w:rsidR="003D176A" w:rsidRPr="00DF3A52" w14:paraId="06414A77"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6C443D0"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526A4805" w14:textId="62B7BD78" w:rsidR="003D176A" w:rsidRPr="00DF3A52" w:rsidDel="00B854A2" w:rsidRDefault="00D0251E" w:rsidP="003D176A">
            <w:pPr>
              <w:rPr>
                <w:rFonts w:ascii="Arial" w:hAnsi="Arial" w:cs="Arial"/>
              </w:rPr>
            </w:pPr>
            <w:r w:rsidRPr="00DF3A52">
              <w:rPr>
                <w:rFonts w:ascii="Arial" w:hAnsi="Arial" w:cs="Arial"/>
              </w:rPr>
              <w:t>Išoriniai prievadai*</w:t>
            </w:r>
          </w:p>
        </w:tc>
        <w:tc>
          <w:tcPr>
            <w:tcW w:w="2179" w:type="pct"/>
            <w:tcBorders>
              <w:top w:val="single" w:sz="4" w:space="0" w:color="auto"/>
              <w:left w:val="single" w:sz="4" w:space="0" w:color="auto"/>
              <w:bottom w:val="single" w:sz="4" w:space="0" w:color="auto"/>
              <w:right w:val="single" w:sz="4" w:space="0" w:color="auto"/>
            </w:tcBorders>
          </w:tcPr>
          <w:p w14:paraId="5259D044" w14:textId="391D9592" w:rsidR="003D176A" w:rsidRPr="00DF3A52" w:rsidDel="00B854A2" w:rsidRDefault="00D0251E" w:rsidP="001C2531">
            <w:pPr>
              <w:jc w:val="both"/>
              <w:rPr>
                <w:rFonts w:ascii="Arial" w:hAnsi="Arial" w:cs="Arial"/>
              </w:rPr>
            </w:pPr>
            <w:r w:rsidRPr="00DF3A52">
              <w:rPr>
                <w:rFonts w:ascii="Arial" w:hAnsi="Arial" w:cs="Arial"/>
              </w:rPr>
              <w:t>Ne mažiau kaip: 2</w:t>
            </w:r>
            <w:r w:rsidR="006464FF">
              <w:rPr>
                <w:rFonts w:ascii="Arial" w:hAnsi="Arial" w:cs="Arial"/>
              </w:rPr>
              <w:t xml:space="preserve"> vnt.</w:t>
            </w:r>
            <w:r w:rsidRPr="00DF3A52">
              <w:rPr>
                <w:rFonts w:ascii="Arial" w:hAnsi="Arial" w:cs="Arial"/>
              </w:rPr>
              <w:t xml:space="preserve"> × USB Type</w:t>
            </w:r>
            <w:r w:rsidRPr="00DF3A52">
              <w:rPr>
                <w:rFonts w:ascii="Cambria Math" w:hAnsi="Cambria Math" w:cs="Cambria Math"/>
              </w:rPr>
              <w:t>‑</w:t>
            </w:r>
            <w:r w:rsidRPr="00DF3A52">
              <w:rPr>
                <w:rFonts w:ascii="Arial" w:hAnsi="Arial" w:cs="Arial"/>
              </w:rPr>
              <w:t>A prievadai (iš kurių bent 1</w:t>
            </w:r>
            <w:r w:rsidR="006464FF">
              <w:rPr>
                <w:rFonts w:ascii="Arial" w:hAnsi="Arial" w:cs="Arial"/>
              </w:rPr>
              <w:t xml:space="preserve"> vnt.</w:t>
            </w:r>
            <w:r w:rsidRPr="00DF3A52">
              <w:rPr>
                <w:rFonts w:ascii="Arial" w:hAnsi="Arial" w:cs="Arial"/>
              </w:rPr>
              <w:t xml:space="preserve"> – USB 3.2 arba lygiavertis); 1</w:t>
            </w:r>
            <w:r w:rsidR="006464FF">
              <w:rPr>
                <w:rFonts w:ascii="Arial" w:hAnsi="Arial" w:cs="Arial"/>
              </w:rPr>
              <w:t xml:space="preserve"> vnt.</w:t>
            </w:r>
            <w:r w:rsidRPr="00DF3A52">
              <w:rPr>
                <w:rFonts w:ascii="Arial" w:hAnsi="Arial" w:cs="Arial"/>
              </w:rPr>
              <w:t xml:space="preserve"> × USB Type</w:t>
            </w:r>
            <w:r w:rsidRPr="00DF3A52">
              <w:rPr>
                <w:rFonts w:ascii="Cambria Math" w:hAnsi="Cambria Math" w:cs="Cambria Math"/>
              </w:rPr>
              <w:t>‑</w:t>
            </w:r>
            <w:r w:rsidRPr="00DF3A52">
              <w:rPr>
                <w:rFonts w:ascii="Arial" w:hAnsi="Arial" w:cs="Arial"/>
              </w:rPr>
              <w:t>C prievadas; 1</w:t>
            </w:r>
            <w:r w:rsidR="006464FF">
              <w:rPr>
                <w:rFonts w:ascii="Arial" w:hAnsi="Arial" w:cs="Arial"/>
              </w:rPr>
              <w:t xml:space="preserve"> vnt.</w:t>
            </w:r>
            <w:r w:rsidRPr="00DF3A52">
              <w:rPr>
                <w:rFonts w:ascii="Arial" w:hAnsi="Arial" w:cs="Arial"/>
              </w:rPr>
              <w:t xml:space="preserve"> × HDMI išvestis; 1 </w:t>
            </w:r>
            <w:r w:rsidR="006464FF">
              <w:rPr>
                <w:rFonts w:ascii="Arial" w:hAnsi="Arial" w:cs="Arial"/>
              </w:rPr>
              <w:t xml:space="preserve">vnt. </w:t>
            </w:r>
            <w:r w:rsidRPr="00DF3A52">
              <w:rPr>
                <w:rFonts w:ascii="Arial" w:hAnsi="Arial" w:cs="Arial"/>
              </w:rPr>
              <w:t>× garso lizdas ausinėms / mikrofonui (kombinuotas arba atskiras).</w:t>
            </w:r>
          </w:p>
        </w:tc>
        <w:tc>
          <w:tcPr>
            <w:tcW w:w="880" w:type="pct"/>
            <w:tcBorders>
              <w:top w:val="single" w:sz="4" w:space="0" w:color="auto"/>
              <w:left w:val="single" w:sz="4" w:space="0" w:color="auto"/>
              <w:bottom w:val="single" w:sz="4" w:space="0" w:color="auto"/>
              <w:right w:val="single" w:sz="4" w:space="0" w:color="auto"/>
            </w:tcBorders>
          </w:tcPr>
          <w:p w14:paraId="5A97A27C" w14:textId="77777777" w:rsidR="003D176A" w:rsidRPr="00DF3A52" w:rsidRDefault="003D176A" w:rsidP="003D176A">
            <w:pPr>
              <w:rPr>
                <w:rFonts w:ascii="Arial" w:hAnsi="Arial" w:cs="Arial"/>
              </w:rPr>
            </w:pPr>
          </w:p>
        </w:tc>
      </w:tr>
      <w:tr w:rsidR="003D176A" w:rsidRPr="00DF3A52" w14:paraId="3700A031"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11D25B6D"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E0A0DCF" w14:textId="6ED33A28" w:rsidR="003D176A" w:rsidRPr="00DF3A52" w:rsidDel="00B854A2" w:rsidRDefault="00D0251E" w:rsidP="003D176A">
            <w:pPr>
              <w:rPr>
                <w:rFonts w:ascii="Arial" w:hAnsi="Arial" w:cs="Arial"/>
              </w:rPr>
            </w:pPr>
            <w:r w:rsidRPr="00DF3A52">
              <w:rPr>
                <w:rFonts w:ascii="Arial" w:hAnsi="Arial" w:cs="Arial"/>
              </w:rPr>
              <w:t>Internetinė kamera*</w:t>
            </w:r>
          </w:p>
        </w:tc>
        <w:tc>
          <w:tcPr>
            <w:tcW w:w="2179" w:type="pct"/>
            <w:tcBorders>
              <w:top w:val="single" w:sz="4" w:space="0" w:color="auto"/>
              <w:left w:val="single" w:sz="4" w:space="0" w:color="auto"/>
              <w:bottom w:val="single" w:sz="4" w:space="0" w:color="auto"/>
              <w:right w:val="single" w:sz="4" w:space="0" w:color="auto"/>
            </w:tcBorders>
          </w:tcPr>
          <w:p w14:paraId="72C0944A" w14:textId="2AB5DA18" w:rsidR="003D176A" w:rsidRPr="00DF3A52" w:rsidDel="00B854A2" w:rsidRDefault="00D0251E" w:rsidP="001C2531">
            <w:pPr>
              <w:jc w:val="both"/>
              <w:rPr>
                <w:rFonts w:ascii="Arial" w:hAnsi="Arial" w:cs="Arial"/>
              </w:rPr>
            </w:pPr>
            <w:r w:rsidRPr="00DF3A52">
              <w:rPr>
                <w:rFonts w:ascii="Arial" w:hAnsi="Arial" w:cs="Arial"/>
              </w:rPr>
              <w:t>Integruota kamera su privatumo užsklanda.</w:t>
            </w:r>
          </w:p>
        </w:tc>
        <w:tc>
          <w:tcPr>
            <w:tcW w:w="880" w:type="pct"/>
            <w:tcBorders>
              <w:top w:val="single" w:sz="4" w:space="0" w:color="auto"/>
              <w:left w:val="single" w:sz="4" w:space="0" w:color="auto"/>
              <w:bottom w:val="single" w:sz="4" w:space="0" w:color="auto"/>
              <w:right w:val="single" w:sz="4" w:space="0" w:color="auto"/>
            </w:tcBorders>
          </w:tcPr>
          <w:p w14:paraId="6105CFC5" w14:textId="77777777" w:rsidR="003D176A" w:rsidRPr="00DF3A52" w:rsidRDefault="003D176A" w:rsidP="003D176A">
            <w:pPr>
              <w:rPr>
                <w:rFonts w:ascii="Arial" w:hAnsi="Arial" w:cs="Arial"/>
              </w:rPr>
            </w:pPr>
          </w:p>
        </w:tc>
      </w:tr>
      <w:tr w:rsidR="003D176A" w:rsidRPr="00DF3A52" w14:paraId="2897F613"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E0E59A9"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77926469" w14:textId="489F8B68" w:rsidR="003D176A" w:rsidRPr="00DF3A52" w:rsidDel="00B854A2" w:rsidRDefault="00D0251E" w:rsidP="003D176A">
            <w:pPr>
              <w:rPr>
                <w:rFonts w:ascii="Arial" w:hAnsi="Arial" w:cs="Arial"/>
              </w:rPr>
            </w:pPr>
            <w:r w:rsidRPr="00DF3A52">
              <w:rPr>
                <w:rFonts w:ascii="Arial" w:hAnsi="Arial" w:cs="Arial"/>
              </w:rPr>
              <w:t>Klaviatūra*</w:t>
            </w:r>
          </w:p>
        </w:tc>
        <w:tc>
          <w:tcPr>
            <w:tcW w:w="2179" w:type="pct"/>
            <w:tcBorders>
              <w:top w:val="single" w:sz="4" w:space="0" w:color="auto"/>
              <w:left w:val="single" w:sz="4" w:space="0" w:color="auto"/>
              <w:bottom w:val="single" w:sz="4" w:space="0" w:color="auto"/>
              <w:right w:val="single" w:sz="4" w:space="0" w:color="auto"/>
            </w:tcBorders>
          </w:tcPr>
          <w:p w14:paraId="4622FCF1" w14:textId="3621F077" w:rsidR="003D176A" w:rsidRPr="00DF3A52" w:rsidDel="00B854A2" w:rsidRDefault="00D0251E" w:rsidP="001C2531">
            <w:pPr>
              <w:jc w:val="both"/>
              <w:rPr>
                <w:rFonts w:ascii="Arial" w:hAnsi="Arial" w:cs="Arial"/>
              </w:rPr>
            </w:pPr>
            <w:r w:rsidRPr="00DF3A52">
              <w:rPr>
                <w:rFonts w:ascii="Arial" w:hAnsi="Arial" w:cs="Arial"/>
              </w:rPr>
              <w:t>Integruota klaviatūra</w:t>
            </w:r>
            <w:r w:rsidR="001674C7">
              <w:rPr>
                <w:rFonts w:ascii="Arial" w:hAnsi="Arial" w:cs="Arial"/>
              </w:rPr>
              <w:t xml:space="preserve"> </w:t>
            </w:r>
            <w:r w:rsidRPr="00DF3A52">
              <w:rPr>
                <w:rFonts w:ascii="Arial" w:hAnsi="Arial" w:cs="Arial"/>
              </w:rPr>
              <w:t>su skaičių klaviatūros dalimi.</w:t>
            </w:r>
          </w:p>
        </w:tc>
        <w:tc>
          <w:tcPr>
            <w:tcW w:w="880" w:type="pct"/>
            <w:tcBorders>
              <w:top w:val="single" w:sz="4" w:space="0" w:color="auto"/>
              <w:left w:val="single" w:sz="4" w:space="0" w:color="auto"/>
              <w:bottom w:val="single" w:sz="4" w:space="0" w:color="auto"/>
              <w:right w:val="single" w:sz="4" w:space="0" w:color="auto"/>
            </w:tcBorders>
          </w:tcPr>
          <w:p w14:paraId="474E7980" w14:textId="77777777" w:rsidR="003D176A" w:rsidRPr="00DF3A52" w:rsidRDefault="003D176A" w:rsidP="003D176A">
            <w:pPr>
              <w:rPr>
                <w:rFonts w:ascii="Arial" w:hAnsi="Arial" w:cs="Arial"/>
              </w:rPr>
            </w:pPr>
          </w:p>
        </w:tc>
      </w:tr>
      <w:tr w:rsidR="003D176A" w:rsidRPr="00DF3A52" w14:paraId="4BD5CBFD"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886258F" w14:textId="77777777" w:rsidR="003D176A" w:rsidRPr="00DF3A52" w:rsidDel="00B854A2" w:rsidRDefault="003D176A" w:rsidP="00957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D5BB485" w14:textId="66D63500" w:rsidR="003D176A" w:rsidRPr="00DF3A52" w:rsidDel="00B854A2" w:rsidRDefault="00D0251E" w:rsidP="003D176A">
            <w:pPr>
              <w:rPr>
                <w:rFonts w:ascii="Arial" w:hAnsi="Arial" w:cs="Arial"/>
              </w:rPr>
            </w:pPr>
            <w:r w:rsidRPr="00DF3A52">
              <w:rPr>
                <w:rFonts w:ascii="Arial" w:hAnsi="Arial" w:cs="Arial"/>
              </w:rPr>
              <w:t>Operacinė sistema*</w:t>
            </w:r>
          </w:p>
        </w:tc>
        <w:tc>
          <w:tcPr>
            <w:tcW w:w="2179" w:type="pct"/>
            <w:tcBorders>
              <w:top w:val="single" w:sz="4" w:space="0" w:color="auto"/>
              <w:left w:val="single" w:sz="4" w:space="0" w:color="auto"/>
              <w:bottom w:val="single" w:sz="4" w:space="0" w:color="auto"/>
              <w:right w:val="single" w:sz="4" w:space="0" w:color="auto"/>
            </w:tcBorders>
          </w:tcPr>
          <w:p w14:paraId="1229166E" w14:textId="09CCFFE8" w:rsidR="003D176A" w:rsidRPr="00DF3A52" w:rsidDel="00B854A2" w:rsidRDefault="00D0251E" w:rsidP="001C2531">
            <w:pPr>
              <w:jc w:val="both"/>
              <w:rPr>
                <w:rFonts w:ascii="Arial" w:hAnsi="Arial" w:cs="Arial"/>
              </w:rPr>
            </w:pPr>
            <w:proofErr w:type="spellStart"/>
            <w:r w:rsidRPr="00DF3A52">
              <w:rPr>
                <w:rFonts w:ascii="Arial" w:hAnsi="Arial" w:cs="Arial"/>
              </w:rPr>
              <w:t>Gamykliškai</w:t>
            </w:r>
            <w:proofErr w:type="spellEnd"/>
            <w:r w:rsidRPr="00DF3A52">
              <w:rPr>
                <w:rFonts w:ascii="Arial" w:hAnsi="Arial" w:cs="Arial"/>
              </w:rPr>
              <w:t xml:space="preserve"> įdiegta Microsoft Windows 11 (ar naujesnė) OEM / </w:t>
            </w:r>
            <w:proofErr w:type="spellStart"/>
            <w:r w:rsidRPr="00DF3A52">
              <w:rPr>
                <w:rFonts w:ascii="Arial" w:hAnsi="Arial" w:cs="Arial"/>
              </w:rPr>
              <w:t>Retail</w:t>
            </w:r>
            <w:proofErr w:type="spellEnd"/>
            <w:r w:rsidRPr="00DF3A52">
              <w:rPr>
                <w:rFonts w:ascii="Arial" w:hAnsi="Arial" w:cs="Arial"/>
              </w:rPr>
              <w:t xml:space="preserve"> licencija arba lygiavertė licencija, leidžianti naudoti tiekiamą stebėjimo programinę aplinką.</w:t>
            </w:r>
          </w:p>
        </w:tc>
        <w:tc>
          <w:tcPr>
            <w:tcW w:w="880" w:type="pct"/>
            <w:tcBorders>
              <w:top w:val="single" w:sz="4" w:space="0" w:color="auto"/>
              <w:left w:val="single" w:sz="4" w:space="0" w:color="auto"/>
              <w:bottom w:val="single" w:sz="4" w:space="0" w:color="auto"/>
              <w:right w:val="single" w:sz="4" w:space="0" w:color="auto"/>
            </w:tcBorders>
          </w:tcPr>
          <w:p w14:paraId="4D4E31B5" w14:textId="77777777" w:rsidR="003D176A" w:rsidRPr="00DF3A52" w:rsidRDefault="003D176A" w:rsidP="003D176A">
            <w:pPr>
              <w:rPr>
                <w:rFonts w:ascii="Arial" w:hAnsi="Arial" w:cs="Arial"/>
              </w:rPr>
            </w:pPr>
          </w:p>
        </w:tc>
      </w:tr>
      <w:tr w:rsidR="00D0251E" w:rsidRPr="00DF3A52" w14:paraId="36AD4E5C"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A9F9D22"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85BF066" w14:textId="536C1D15" w:rsidR="00D0251E" w:rsidRPr="00DF3A52" w:rsidRDefault="00D0251E" w:rsidP="003D176A">
            <w:pPr>
              <w:rPr>
                <w:rFonts w:ascii="Arial" w:hAnsi="Arial" w:cs="Arial"/>
              </w:rPr>
            </w:pPr>
            <w:r w:rsidRPr="00DF3A52">
              <w:rPr>
                <w:rFonts w:ascii="Arial" w:hAnsi="Arial" w:cs="Arial"/>
              </w:rPr>
              <w:t>Suderinamumas*</w:t>
            </w:r>
          </w:p>
        </w:tc>
        <w:tc>
          <w:tcPr>
            <w:tcW w:w="2179" w:type="pct"/>
            <w:tcBorders>
              <w:top w:val="single" w:sz="4" w:space="0" w:color="auto"/>
              <w:left w:val="single" w:sz="4" w:space="0" w:color="auto"/>
              <w:bottom w:val="single" w:sz="4" w:space="0" w:color="auto"/>
              <w:right w:val="single" w:sz="4" w:space="0" w:color="auto"/>
            </w:tcBorders>
          </w:tcPr>
          <w:p w14:paraId="2A226B19" w14:textId="29378D86" w:rsidR="00D0251E" w:rsidRPr="00DF3A52" w:rsidRDefault="00D0251E" w:rsidP="001C2531">
            <w:pPr>
              <w:jc w:val="both"/>
              <w:rPr>
                <w:rFonts w:ascii="Arial" w:hAnsi="Arial" w:cs="Arial"/>
              </w:rPr>
            </w:pPr>
            <w:r w:rsidRPr="00DF3A52">
              <w:rPr>
                <w:rFonts w:ascii="Arial" w:hAnsi="Arial" w:cs="Arial"/>
              </w:rPr>
              <w:t>Suderinama su Microsoft Windows 11 (ar naujesne) ir atitinkanti jos sisteminius reikalavimus. Tiekiama stebėjimo programinės įrangos aplinka turi veikti šiame nešiojamame kompiuteryje.</w:t>
            </w:r>
          </w:p>
        </w:tc>
        <w:tc>
          <w:tcPr>
            <w:tcW w:w="880" w:type="pct"/>
            <w:tcBorders>
              <w:top w:val="single" w:sz="4" w:space="0" w:color="auto"/>
              <w:left w:val="single" w:sz="4" w:space="0" w:color="auto"/>
              <w:bottom w:val="single" w:sz="4" w:space="0" w:color="auto"/>
              <w:right w:val="single" w:sz="4" w:space="0" w:color="auto"/>
            </w:tcBorders>
          </w:tcPr>
          <w:p w14:paraId="05736318" w14:textId="77777777" w:rsidR="00D0251E" w:rsidRPr="00DF3A52" w:rsidRDefault="00D0251E" w:rsidP="003D176A">
            <w:pPr>
              <w:rPr>
                <w:rFonts w:ascii="Arial" w:hAnsi="Arial" w:cs="Arial"/>
              </w:rPr>
            </w:pPr>
          </w:p>
        </w:tc>
      </w:tr>
      <w:tr w:rsidR="00D0251E" w:rsidRPr="00DF3A52" w14:paraId="3023DE6A"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1BAB7909"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C4F1441" w14:textId="5101030C" w:rsidR="00D0251E" w:rsidRPr="00DF3A52" w:rsidRDefault="00D0251E" w:rsidP="003D176A">
            <w:pPr>
              <w:rPr>
                <w:rFonts w:ascii="Arial" w:hAnsi="Arial" w:cs="Arial"/>
              </w:rPr>
            </w:pPr>
            <w:r w:rsidRPr="00DF3A52">
              <w:rPr>
                <w:rFonts w:ascii="Arial" w:hAnsi="Arial" w:cs="Arial"/>
              </w:rPr>
              <w:t>Baterija*</w:t>
            </w:r>
          </w:p>
        </w:tc>
        <w:tc>
          <w:tcPr>
            <w:tcW w:w="2179" w:type="pct"/>
            <w:tcBorders>
              <w:top w:val="single" w:sz="4" w:space="0" w:color="auto"/>
              <w:left w:val="single" w:sz="4" w:space="0" w:color="auto"/>
              <w:bottom w:val="single" w:sz="4" w:space="0" w:color="auto"/>
              <w:right w:val="single" w:sz="4" w:space="0" w:color="auto"/>
            </w:tcBorders>
          </w:tcPr>
          <w:p w14:paraId="20C8CE1E" w14:textId="54002053" w:rsidR="00D0251E" w:rsidRPr="00DF3A52" w:rsidRDefault="00D0251E" w:rsidP="001C2531">
            <w:pPr>
              <w:jc w:val="both"/>
              <w:rPr>
                <w:rFonts w:ascii="Arial" w:hAnsi="Arial" w:cs="Arial"/>
              </w:rPr>
            </w:pPr>
            <w:r w:rsidRPr="00DF3A52">
              <w:rPr>
                <w:rFonts w:ascii="Arial" w:hAnsi="Arial" w:cs="Arial"/>
              </w:rPr>
              <w:t xml:space="preserve">Talpa – ne mažesnė kaip 50 </w:t>
            </w:r>
            <w:proofErr w:type="spellStart"/>
            <w:r w:rsidRPr="00DF3A52">
              <w:rPr>
                <w:rFonts w:ascii="Arial" w:hAnsi="Arial" w:cs="Arial"/>
              </w:rPr>
              <w:t>Wh</w:t>
            </w:r>
            <w:proofErr w:type="spellEnd"/>
            <w:r w:rsidRPr="00DF3A52">
              <w:rPr>
                <w:rFonts w:ascii="Arial" w:hAnsi="Arial" w:cs="Arial"/>
              </w:rPr>
              <w:t>.</w:t>
            </w:r>
          </w:p>
        </w:tc>
        <w:tc>
          <w:tcPr>
            <w:tcW w:w="880" w:type="pct"/>
            <w:tcBorders>
              <w:top w:val="single" w:sz="4" w:space="0" w:color="auto"/>
              <w:left w:val="single" w:sz="4" w:space="0" w:color="auto"/>
              <w:bottom w:val="single" w:sz="4" w:space="0" w:color="auto"/>
              <w:right w:val="single" w:sz="4" w:space="0" w:color="auto"/>
            </w:tcBorders>
          </w:tcPr>
          <w:p w14:paraId="529819D5" w14:textId="77777777" w:rsidR="00D0251E" w:rsidRPr="00DF3A52" w:rsidRDefault="00D0251E" w:rsidP="003D176A">
            <w:pPr>
              <w:rPr>
                <w:rFonts w:ascii="Arial" w:hAnsi="Arial" w:cs="Arial"/>
              </w:rPr>
            </w:pPr>
          </w:p>
        </w:tc>
      </w:tr>
      <w:tr w:rsidR="00D0251E" w:rsidRPr="00DF3A52" w14:paraId="7E33C438"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F8F30A4"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349E6EE" w14:textId="21AD0C41" w:rsidR="00D0251E" w:rsidRPr="00DF3A52" w:rsidRDefault="00B6294B" w:rsidP="003D176A">
            <w:pPr>
              <w:rPr>
                <w:rFonts w:ascii="Arial" w:hAnsi="Arial" w:cs="Arial"/>
              </w:rPr>
            </w:pPr>
            <w:r w:rsidRPr="00DF3A52">
              <w:rPr>
                <w:rFonts w:ascii="Arial" w:hAnsi="Arial" w:cs="Arial"/>
              </w:rPr>
              <w:t>Maitinimo adapteris*</w:t>
            </w:r>
          </w:p>
        </w:tc>
        <w:tc>
          <w:tcPr>
            <w:tcW w:w="2179" w:type="pct"/>
            <w:tcBorders>
              <w:top w:val="single" w:sz="4" w:space="0" w:color="auto"/>
              <w:left w:val="single" w:sz="4" w:space="0" w:color="auto"/>
              <w:bottom w:val="single" w:sz="4" w:space="0" w:color="auto"/>
              <w:right w:val="single" w:sz="4" w:space="0" w:color="auto"/>
            </w:tcBorders>
          </w:tcPr>
          <w:p w14:paraId="252D3345" w14:textId="559523C3" w:rsidR="00D0251E" w:rsidRPr="00DF3A52" w:rsidRDefault="00B6294B" w:rsidP="001C2531">
            <w:pPr>
              <w:jc w:val="both"/>
              <w:rPr>
                <w:rFonts w:ascii="Arial" w:hAnsi="Arial" w:cs="Arial"/>
              </w:rPr>
            </w:pPr>
            <w:r w:rsidRPr="00DF3A52">
              <w:rPr>
                <w:rFonts w:ascii="Arial" w:hAnsi="Arial" w:cs="Arial"/>
              </w:rPr>
              <w:t>Originalus gamintojo maitinimo adapteris, tinkamas Lietuvos elektros tinklui (230 V arba lygiaverčiam).</w:t>
            </w:r>
          </w:p>
        </w:tc>
        <w:tc>
          <w:tcPr>
            <w:tcW w:w="880" w:type="pct"/>
            <w:tcBorders>
              <w:top w:val="single" w:sz="4" w:space="0" w:color="auto"/>
              <w:left w:val="single" w:sz="4" w:space="0" w:color="auto"/>
              <w:bottom w:val="single" w:sz="4" w:space="0" w:color="auto"/>
              <w:right w:val="single" w:sz="4" w:space="0" w:color="auto"/>
            </w:tcBorders>
          </w:tcPr>
          <w:p w14:paraId="5214ACBE" w14:textId="77777777" w:rsidR="00D0251E" w:rsidRPr="00DF3A52" w:rsidRDefault="00D0251E" w:rsidP="003D176A">
            <w:pPr>
              <w:rPr>
                <w:rFonts w:ascii="Arial" w:hAnsi="Arial" w:cs="Arial"/>
              </w:rPr>
            </w:pPr>
          </w:p>
        </w:tc>
      </w:tr>
      <w:tr w:rsidR="00D0251E" w:rsidRPr="00DF3A52" w14:paraId="4DB9A6E3"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2FB9853"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290F64EC" w14:textId="0EEDA212" w:rsidR="00D0251E" w:rsidRPr="00DF3A52" w:rsidRDefault="00B6294B" w:rsidP="003D176A">
            <w:pPr>
              <w:rPr>
                <w:rFonts w:ascii="Arial" w:hAnsi="Arial" w:cs="Arial"/>
              </w:rPr>
            </w:pPr>
            <w:r w:rsidRPr="00DF3A52">
              <w:rPr>
                <w:rFonts w:ascii="Arial" w:hAnsi="Arial" w:cs="Arial"/>
              </w:rPr>
              <w:t>Surinkimo reikalavimai*</w:t>
            </w:r>
          </w:p>
        </w:tc>
        <w:tc>
          <w:tcPr>
            <w:tcW w:w="2179" w:type="pct"/>
            <w:tcBorders>
              <w:top w:val="single" w:sz="4" w:space="0" w:color="auto"/>
              <w:left w:val="single" w:sz="4" w:space="0" w:color="auto"/>
              <w:bottom w:val="single" w:sz="4" w:space="0" w:color="auto"/>
              <w:right w:val="single" w:sz="4" w:space="0" w:color="auto"/>
            </w:tcBorders>
          </w:tcPr>
          <w:p w14:paraId="4E9F7120" w14:textId="7F95280C" w:rsidR="00D0251E" w:rsidRPr="00DF3A52" w:rsidRDefault="00B6294B" w:rsidP="001C2531">
            <w:pPr>
              <w:jc w:val="both"/>
              <w:rPr>
                <w:rFonts w:ascii="Arial" w:hAnsi="Arial" w:cs="Arial"/>
              </w:rPr>
            </w:pPr>
            <w:r w:rsidRPr="00DF3A52">
              <w:rPr>
                <w:rFonts w:ascii="Arial" w:hAnsi="Arial" w:cs="Arial"/>
              </w:rPr>
              <w:t xml:space="preserve">Visa įranga turi būti </w:t>
            </w:r>
            <w:proofErr w:type="spellStart"/>
            <w:r w:rsidRPr="00DF3A52">
              <w:rPr>
                <w:rFonts w:ascii="Arial" w:hAnsi="Arial" w:cs="Arial"/>
              </w:rPr>
              <w:t>gamykliškai</w:t>
            </w:r>
            <w:proofErr w:type="spellEnd"/>
            <w:r w:rsidRPr="00DF3A52">
              <w:rPr>
                <w:rFonts w:ascii="Arial" w:hAnsi="Arial" w:cs="Arial"/>
              </w:rPr>
              <w:t xml:space="preserve"> nauja. Atnaujinti („</w:t>
            </w:r>
            <w:proofErr w:type="spellStart"/>
            <w:r w:rsidRPr="00DF3A52">
              <w:rPr>
                <w:rFonts w:ascii="Arial" w:hAnsi="Arial" w:cs="Arial"/>
              </w:rPr>
              <w:t>refurbished</w:t>
            </w:r>
            <w:proofErr w:type="spellEnd"/>
            <w:r w:rsidRPr="00DF3A52">
              <w:rPr>
                <w:rFonts w:ascii="Arial" w:hAnsi="Arial" w:cs="Arial"/>
              </w:rPr>
              <w:t>“), atkurti („</w:t>
            </w:r>
            <w:proofErr w:type="spellStart"/>
            <w:r w:rsidRPr="00DF3A52">
              <w:rPr>
                <w:rFonts w:ascii="Arial" w:hAnsi="Arial" w:cs="Arial"/>
              </w:rPr>
              <w:t>renewed</w:t>
            </w:r>
            <w:proofErr w:type="spellEnd"/>
            <w:r w:rsidRPr="00DF3A52">
              <w:rPr>
                <w:rFonts w:ascii="Arial" w:hAnsi="Arial" w:cs="Arial"/>
              </w:rPr>
              <w:t>“) ar kitaip perženklinti komponentai neleistini.</w:t>
            </w:r>
          </w:p>
        </w:tc>
        <w:tc>
          <w:tcPr>
            <w:tcW w:w="880" w:type="pct"/>
            <w:tcBorders>
              <w:top w:val="single" w:sz="4" w:space="0" w:color="auto"/>
              <w:left w:val="single" w:sz="4" w:space="0" w:color="auto"/>
              <w:bottom w:val="single" w:sz="4" w:space="0" w:color="auto"/>
              <w:right w:val="single" w:sz="4" w:space="0" w:color="auto"/>
            </w:tcBorders>
          </w:tcPr>
          <w:p w14:paraId="55C3A5BA" w14:textId="77777777" w:rsidR="00D0251E" w:rsidRPr="00DF3A52" w:rsidRDefault="00D0251E" w:rsidP="003D176A">
            <w:pPr>
              <w:rPr>
                <w:rFonts w:ascii="Arial" w:hAnsi="Arial" w:cs="Arial"/>
              </w:rPr>
            </w:pPr>
          </w:p>
        </w:tc>
      </w:tr>
      <w:tr w:rsidR="00D0251E" w:rsidRPr="00DF3A52" w14:paraId="5CFB8B9C"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64435E5"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1D46D74" w14:textId="20F43C89" w:rsidR="00D0251E" w:rsidRPr="00DF3A52" w:rsidRDefault="00B6294B" w:rsidP="0095794B">
            <w:pPr>
              <w:rPr>
                <w:rFonts w:ascii="Arial" w:hAnsi="Arial" w:cs="Arial"/>
              </w:rPr>
            </w:pPr>
            <w:r w:rsidRPr="00DF3A52">
              <w:rPr>
                <w:rFonts w:ascii="Arial" w:hAnsi="Arial" w:cs="Arial"/>
              </w:rPr>
              <w:t>Priedai*</w:t>
            </w:r>
          </w:p>
        </w:tc>
        <w:tc>
          <w:tcPr>
            <w:tcW w:w="2179" w:type="pct"/>
            <w:tcBorders>
              <w:top w:val="single" w:sz="4" w:space="0" w:color="auto"/>
              <w:left w:val="single" w:sz="4" w:space="0" w:color="auto"/>
              <w:bottom w:val="single" w:sz="4" w:space="0" w:color="auto"/>
              <w:right w:val="single" w:sz="4" w:space="0" w:color="auto"/>
            </w:tcBorders>
          </w:tcPr>
          <w:p w14:paraId="6850C130" w14:textId="77777777" w:rsidR="006464FF" w:rsidRDefault="006464FF" w:rsidP="001C2531">
            <w:pPr>
              <w:jc w:val="both"/>
              <w:rPr>
                <w:rFonts w:ascii="Arial" w:hAnsi="Arial" w:cs="Arial"/>
              </w:rPr>
            </w:pPr>
            <w:r>
              <w:rPr>
                <w:rFonts w:ascii="Arial" w:hAnsi="Arial" w:cs="Arial"/>
              </w:rPr>
              <w:t>Ne mažiau kaip:</w:t>
            </w:r>
          </w:p>
          <w:p w14:paraId="2D77DE1F" w14:textId="310882CE" w:rsidR="00D0251E" w:rsidRPr="00DF3A52" w:rsidRDefault="00B6294B" w:rsidP="001C2531">
            <w:pPr>
              <w:jc w:val="both"/>
              <w:rPr>
                <w:rFonts w:ascii="Arial" w:hAnsi="Arial" w:cs="Arial"/>
              </w:rPr>
            </w:pPr>
            <w:r w:rsidRPr="00DF3A52">
              <w:rPr>
                <w:rFonts w:ascii="Arial" w:hAnsi="Arial" w:cs="Arial"/>
              </w:rPr>
              <w:t xml:space="preserve">2 </w:t>
            </w:r>
            <w:r w:rsidR="006464FF">
              <w:rPr>
                <w:rFonts w:ascii="Arial" w:hAnsi="Arial" w:cs="Arial"/>
              </w:rPr>
              <w:t xml:space="preserve">vnt. </w:t>
            </w:r>
            <w:r w:rsidRPr="00DF3A52">
              <w:rPr>
                <w:rFonts w:ascii="Arial" w:hAnsi="Arial" w:cs="Arial"/>
              </w:rPr>
              <w:t>× belaidės ausinės, tinkamos dalyviams interviu / dviejų asmenų įrašymo situacijose.</w:t>
            </w:r>
            <w:r w:rsidRPr="00DF3A52">
              <w:rPr>
                <w:rFonts w:ascii="Arial" w:hAnsi="Arial" w:cs="Arial"/>
              </w:rPr>
              <w:br/>
              <w:t xml:space="preserve">1 </w:t>
            </w:r>
            <w:r w:rsidR="006464FF">
              <w:rPr>
                <w:rFonts w:ascii="Arial" w:hAnsi="Arial" w:cs="Arial"/>
              </w:rPr>
              <w:t xml:space="preserve">vnt. </w:t>
            </w:r>
            <w:r w:rsidRPr="00DF3A52">
              <w:rPr>
                <w:rFonts w:ascii="Arial" w:hAnsi="Arial" w:cs="Arial"/>
              </w:rPr>
              <w:t>× nešiojama pelė.</w:t>
            </w:r>
            <w:r w:rsidRPr="00DF3A52">
              <w:rPr>
                <w:rFonts w:ascii="Arial" w:hAnsi="Arial" w:cs="Arial"/>
              </w:rPr>
              <w:br/>
              <w:t xml:space="preserve">1 </w:t>
            </w:r>
            <w:r w:rsidR="006464FF">
              <w:rPr>
                <w:rFonts w:ascii="Arial" w:hAnsi="Arial" w:cs="Arial"/>
              </w:rPr>
              <w:t xml:space="preserve"> vnt</w:t>
            </w:r>
            <w:r w:rsidR="003C471F">
              <w:rPr>
                <w:rFonts w:ascii="Arial" w:hAnsi="Arial" w:cs="Arial"/>
              </w:rPr>
              <w:t>.</w:t>
            </w:r>
            <w:r w:rsidR="006464FF">
              <w:rPr>
                <w:rFonts w:ascii="Arial" w:hAnsi="Arial" w:cs="Arial"/>
              </w:rPr>
              <w:t xml:space="preserve"> </w:t>
            </w:r>
            <w:r w:rsidRPr="00DF3A52">
              <w:rPr>
                <w:rFonts w:ascii="Arial" w:hAnsi="Arial" w:cs="Arial"/>
              </w:rPr>
              <w:t>× transportavimo vežimėlis, tinkamas visai mobiliajai laboratorijai transportuoti.</w:t>
            </w:r>
            <w:r w:rsidRPr="00DF3A52">
              <w:rPr>
                <w:rFonts w:ascii="Arial" w:hAnsi="Arial" w:cs="Arial"/>
              </w:rPr>
              <w:br/>
            </w:r>
            <w:r w:rsidRPr="00DF3A52">
              <w:rPr>
                <w:rFonts w:ascii="Arial" w:hAnsi="Arial" w:cs="Arial"/>
              </w:rPr>
              <w:lastRenderedPageBreak/>
              <w:t xml:space="preserve">2 </w:t>
            </w:r>
            <w:r w:rsidR="006464FF">
              <w:rPr>
                <w:rFonts w:ascii="Arial" w:hAnsi="Arial" w:cs="Arial"/>
              </w:rPr>
              <w:t xml:space="preserve">vnt. </w:t>
            </w:r>
            <w:r w:rsidRPr="00DF3A52">
              <w:rPr>
                <w:rFonts w:ascii="Arial" w:hAnsi="Arial" w:cs="Arial"/>
              </w:rPr>
              <w:t>× belaidžiai mikrofonai, suderinami su tiekiama įrašymo aplinka.</w:t>
            </w:r>
          </w:p>
        </w:tc>
        <w:tc>
          <w:tcPr>
            <w:tcW w:w="880" w:type="pct"/>
            <w:tcBorders>
              <w:top w:val="single" w:sz="4" w:space="0" w:color="auto"/>
              <w:left w:val="single" w:sz="4" w:space="0" w:color="auto"/>
              <w:bottom w:val="single" w:sz="4" w:space="0" w:color="auto"/>
              <w:right w:val="single" w:sz="4" w:space="0" w:color="auto"/>
            </w:tcBorders>
          </w:tcPr>
          <w:p w14:paraId="6A912313" w14:textId="77777777" w:rsidR="00D0251E" w:rsidRPr="00DF3A52" w:rsidRDefault="00D0251E" w:rsidP="003D176A">
            <w:pPr>
              <w:rPr>
                <w:rFonts w:ascii="Arial" w:hAnsi="Arial" w:cs="Arial"/>
              </w:rPr>
            </w:pPr>
          </w:p>
        </w:tc>
      </w:tr>
      <w:tr w:rsidR="00D0251E" w:rsidRPr="00DF3A52" w14:paraId="057683B1"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927B53E"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360CFA2" w14:textId="5205920E" w:rsidR="00D0251E" w:rsidRPr="00DF3A52" w:rsidRDefault="00B6294B" w:rsidP="003D176A">
            <w:pPr>
              <w:rPr>
                <w:rFonts w:ascii="Arial" w:hAnsi="Arial" w:cs="Arial"/>
              </w:rPr>
            </w:pPr>
            <w:r w:rsidRPr="00DF3A52">
              <w:rPr>
                <w:rFonts w:ascii="Arial" w:hAnsi="Arial" w:cs="Arial"/>
              </w:rPr>
              <w:t>Kiti reikalavimai*</w:t>
            </w:r>
          </w:p>
        </w:tc>
        <w:tc>
          <w:tcPr>
            <w:tcW w:w="2179" w:type="pct"/>
            <w:tcBorders>
              <w:top w:val="single" w:sz="4" w:space="0" w:color="auto"/>
              <w:left w:val="single" w:sz="4" w:space="0" w:color="auto"/>
              <w:bottom w:val="single" w:sz="4" w:space="0" w:color="auto"/>
              <w:right w:val="single" w:sz="4" w:space="0" w:color="auto"/>
            </w:tcBorders>
          </w:tcPr>
          <w:p w14:paraId="740A57F5" w14:textId="2A68D625" w:rsidR="00D0251E" w:rsidRPr="00DF3A52" w:rsidRDefault="00B6294B" w:rsidP="001C2531">
            <w:pPr>
              <w:jc w:val="both"/>
              <w:rPr>
                <w:rFonts w:ascii="Arial" w:hAnsi="Arial" w:cs="Arial"/>
              </w:rPr>
            </w:pPr>
            <w:r w:rsidRPr="00DF3A52">
              <w:rPr>
                <w:rFonts w:ascii="Arial" w:hAnsi="Arial" w:cs="Arial"/>
              </w:rPr>
              <w:t>Visi tiekiami komponentai turi būti visiškai suderinami tarpusavyje. Komplekte turi būti visi priedai, jungtys, kabeliai ir kiti komponentai, reikalingi montavimui ir eksploatavimui.</w:t>
            </w:r>
          </w:p>
        </w:tc>
        <w:tc>
          <w:tcPr>
            <w:tcW w:w="880" w:type="pct"/>
            <w:tcBorders>
              <w:top w:val="single" w:sz="4" w:space="0" w:color="auto"/>
              <w:left w:val="single" w:sz="4" w:space="0" w:color="auto"/>
              <w:bottom w:val="single" w:sz="4" w:space="0" w:color="auto"/>
              <w:right w:val="single" w:sz="4" w:space="0" w:color="auto"/>
            </w:tcBorders>
          </w:tcPr>
          <w:p w14:paraId="4BDD579A" w14:textId="77777777" w:rsidR="00D0251E" w:rsidRPr="00DF3A52" w:rsidRDefault="00D0251E" w:rsidP="003D176A">
            <w:pPr>
              <w:rPr>
                <w:rFonts w:ascii="Arial" w:hAnsi="Arial" w:cs="Arial"/>
              </w:rPr>
            </w:pPr>
          </w:p>
        </w:tc>
      </w:tr>
      <w:tr w:rsidR="00B6294B" w:rsidRPr="00DF3A52" w14:paraId="3F006D73" w14:textId="77777777" w:rsidTr="00B6294B">
        <w:tc>
          <w:tcPr>
            <w:tcW w:w="5000" w:type="pct"/>
            <w:gridSpan w:val="4"/>
            <w:tcBorders>
              <w:top w:val="single" w:sz="4" w:space="0" w:color="auto"/>
              <w:left w:val="single" w:sz="4" w:space="0" w:color="auto"/>
              <w:bottom w:val="single" w:sz="4" w:space="0" w:color="auto"/>
              <w:right w:val="single" w:sz="4" w:space="0" w:color="auto"/>
            </w:tcBorders>
            <w:vAlign w:val="center"/>
          </w:tcPr>
          <w:p w14:paraId="5A09A4B4" w14:textId="09DB5253" w:rsidR="00B6294B" w:rsidRPr="00DF3A52" w:rsidRDefault="00B6294B" w:rsidP="001C2531">
            <w:pPr>
              <w:jc w:val="both"/>
              <w:rPr>
                <w:rFonts w:ascii="Arial" w:hAnsi="Arial" w:cs="Arial"/>
                <w:b/>
                <w:bCs/>
              </w:rPr>
            </w:pPr>
            <w:r w:rsidRPr="00DF3A52">
              <w:rPr>
                <w:rFonts w:ascii="Arial" w:hAnsi="Arial" w:cs="Arial"/>
                <w:b/>
                <w:bCs/>
              </w:rPr>
              <w:t>Vaizdo fiksavimo įranga mobiliajai laboratorijai – 1 komplektas</w:t>
            </w:r>
          </w:p>
        </w:tc>
      </w:tr>
      <w:tr w:rsidR="00B6294B" w:rsidRPr="00DF3A52" w14:paraId="1ACC8BDD"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0E73A960" w14:textId="77777777" w:rsidR="00B6294B" w:rsidRPr="00DF3A52" w:rsidDel="00B854A2" w:rsidRDefault="00B6294B" w:rsidP="00B6294B">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6357E20" w14:textId="476C77DB" w:rsidR="00B6294B" w:rsidRPr="00DF3A52" w:rsidRDefault="00B6294B" w:rsidP="00B6294B">
            <w:pPr>
              <w:rPr>
                <w:rFonts w:ascii="Arial" w:hAnsi="Arial" w:cs="Arial"/>
              </w:rPr>
            </w:pPr>
            <w:r w:rsidRPr="00DF3A52">
              <w:rPr>
                <w:rFonts w:ascii="Arial" w:hAnsi="Arial" w:cs="Arial"/>
              </w:rPr>
              <w:t xml:space="preserve">Gamintojas, modelis, komplektacija </w:t>
            </w:r>
          </w:p>
        </w:tc>
        <w:tc>
          <w:tcPr>
            <w:tcW w:w="2179" w:type="pct"/>
            <w:tcBorders>
              <w:top w:val="single" w:sz="4" w:space="0" w:color="auto"/>
              <w:left w:val="single" w:sz="4" w:space="0" w:color="auto"/>
              <w:bottom w:val="single" w:sz="4" w:space="0" w:color="auto"/>
              <w:right w:val="single" w:sz="4" w:space="0" w:color="auto"/>
            </w:tcBorders>
          </w:tcPr>
          <w:p w14:paraId="4D345895" w14:textId="4F12E8E2" w:rsidR="00B6294B" w:rsidRPr="00DF3A52" w:rsidRDefault="006464FF" w:rsidP="001C2531">
            <w:pPr>
              <w:jc w:val="both"/>
              <w:rPr>
                <w:rFonts w:ascii="Arial" w:hAnsi="Arial" w:cs="Arial"/>
              </w:rPr>
            </w:pPr>
            <w:r w:rsidRPr="00595E66">
              <w:rPr>
                <w:rFonts w:ascii="Arial" w:hAnsi="Arial" w:cs="Arial"/>
                <w:i/>
                <w:iCs/>
                <w:color w:val="4472C4" w:themeColor="accent1"/>
              </w:rPr>
              <w:t>Nurodyti</w:t>
            </w:r>
          </w:p>
        </w:tc>
        <w:tc>
          <w:tcPr>
            <w:tcW w:w="880" w:type="pct"/>
            <w:tcBorders>
              <w:top w:val="single" w:sz="4" w:space="0" w:color="auto"/>
              <w:left w:val="single" w:sz="4" w:space="0" w:color="auto"/>
              <w:bottom w:val="single" w:sz="4" w:space="0" w:color="auto"/>
              <w:right w:val="single" w:sz="4" w:space="0" w:color="auto"/>
            </w:tcBorders>
          </w:tcPr>
          <w:p w14:paraId="6C37267D" w14:textId="77777777" w:rsidR="00B6294B" w:rsidRPr="00DF3A52" w:rsidRDefault="00B6294B" w:rsidP="00B6294B">
            <w:pPr>
              <w:rPr>
                <w:rFonts w:ascii="Arial" w:hAnsi="Arial" w:cs="Arial"/>
              </w:rPr>
            </w:pPr>
          </w:p>
        </w:tc>
      </w:tr>
      <w:tr w:rsidR="00D0251E" w:rsidRPr="00DF3A52" w14:paraId="4A1955EA"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41E59E7"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B6BCABD" w14:textId="6FD37C1F" w:rsidR="00D0251E" w:rsidRPr="00DF3A52" w:rsidRDefault="00B6294B" w:rsidP="0095794B">
            <w:pPr>
              <w:rPr>
                <w:rFonts w:ascii="Arial" w:hAnsi="Arial" w:cs="Arial"/>
              </w:rPr>
            </w:pPr>
            <w:r w:rsidRPr="00DF3A52">
              <w:rPr>
                <w:rFonts w:ascii="Arial" w:hAnsi="Arial" w:cs="Arial"/>
              </w:rPr>
              <w:t xml:space="preserve">Išorinės IP kameros – </w:t>
            </w:r>
            <w:r w:rsidR="00BD13D4">
              <w:rPr>
                <w:rFonts w:ascii="Arial" w:hAnsi="Arial" w:cs="Arial"/>
              </w:rPr>
              <w:t xml:space="preserve">ne mažiau kaip </w:t>
            </w:r>
            <w:r w:rsidRPr="00DF3A52">
              <w:rPr>
                <w:rFonts w:ascii="Arial" w:hAnsi="Arial" w:cs="Arial"/>
              </w:rPr>
              <w:t>3 vnt.</w:t>
            </w:r>
          </w:p>
        </w:tc>
        <w:tc>
          <w:tcPr>
            <w:tcW w:w="2179" w:type="pct"/>
            <w:tcBorders>
              <w:top w:val="single" w:sz="4" w:space="0" w:color="auto"/>
              <w:left w:val="single" w:sz="4" w:space="0" w:color="auto"/>
              <w:bottom w:val="single" w:sz="4" w:space="0" w:color="auto"/>
              <w:right w:val="single" w:sz="4" w:space="0" w:color="auto"/>
            </w:tcBorders>
          </w:tcPr>
          <w:p w14:paraId="414D63A4" w14:textId="33E3B0BE" w:rsidR="00D0251E" w:rsidRPr="00DF3A52" w:rsidRDefault="00B6294B" w:rsidP="001C2531">
            <w:pPr>
              <w:jc w:val="both"/>
              <w:rPr>
                <w:rFonts w:ascii="Arial" w:hAnsi="Arial" w:cs="Arial"/>
              </w:rPr>
            </w:pPr>
            <w:r w:rsidRPr="00DF3A52">
              <w:rPr>
                <w:rFonts w:ascii="Arial" w:hAnsi="Arial" w:cs="Arial"/>
              </w:rPr>
              <w:t>Tipas: tinklinė IP kamera arba lygiavertė.</w:t>
            </w:r>
            <w:r w:rsidRPr="00DF3A52">
              <w:rPr>
                <w:rFonts w:ascii="Arial" w:hAnsi="Arial" w:cs="Arial"/>
              </w:rPr>
              <w:br/>
              <w:t xml:space="preserve">Raiška: ne mažesnė kaip </w:t>
            </w:r>
            <w:proofErr w:type="spellStart"/>
            <w:r w:rsidRPr="00DF3A52">
              <w:rPr>
                <w:rFonts w:ascii="Arial" w:hAnsi="Arial" w:cs="Arial"/>
              </w:rPr>
              <w:t>Full</w:t>
            </w:r>
            <w:proofErr w:type="spellEnd"/>
            <w:r w:rsidRPr="00DF3A52">
              <w:rPr>
                <w:rFonts w:ascii="Arial" w:hAnsi="Arial" w:cs="Arial"/>
              </w:rPr>
              <w:t xml:space="preserve"> HD (1920 × 1080), esant ne mažesniam kaip 25 kadrų per sekundę dažniui.</w:t>
            </w:r>
            <w:r w:rsidRPr="00DF3A52">
              <w:rPr>
                <w:rFonts w:ascii="Arial" w:hAnsi="Arial" w:cs="Arial"/>
              </w:rPr>
              <w:br/>
              <w:t>Privalomas integruotas mikrofonas.</w:t>
            </w:r>
            <w:r w:rsidRPr="00DF3A52">
              <w:rPr>
                <w:rFonts w:ascii="Arial" w:hAnsi="Arial" w:cs="Arial"/>
              </w:rPr>
              <w:br/>
              <w:t xml:space="preserve">Atitiktis: ONVIF </w:t>
            </w:r>
            <w:proofErr w:type="spellStart"/>
            <w:r w:rsidRPr="00DF3A52">
              <w:rPr>
                <w:rFonts w:ascii="Arial" w:hAnsi="Arial" w:cs="Arial"/>
              </w:rPr>
              <w:t>Profile</w:t>
            </w:r>
            <w:proofErr w:type="spellEnd"/>
            <w:r w:rsidRPr="00DF3A52">
              <w:rPr>
                <w:rFonts w:ascii="Arial" w:hAnsi="Arial" w:cs="Arial"/>
              </w:rPr>
              <w:t xml:space="preserve"> S arba lygiavertis standartas.</w:t>
            </w:r>
            <w:r w:rsidRPr="00DF3A52">
              <w:rPr>
                <w:rFonts w:ascii="Arial" w:hAnsi="Arial" w:cs="Arial"/>
              </w:rPr>
              <w:br/>
              <w:t xml:space="preserve">Maitinimas: Power </w:t>
            </w:r>
            <w:proofErr w:type="spellStart"/>
            <w:r w:rsidRPr="00DF3A52">
              <w:rPr>
                <w:rFonts w:ascii="Arial" w:hAnsi="Arial" w:cs="Arial"/>
              </w:rPr>
              <w:t>over</w:t>
            </w:r>
            <w:proofErr w:type="spellEnd"/>
            <w:r w:rsidRPr="00DF3A52">
              <w:rPr>
                <w:rFonts w:ascii="Arial" w:hAnsi="Arial" w:cs="Arial"/>
              </w:rPr>
              <w:t xml:space="preserve"> </w:t>
            </w:r>
            <w:proofErr w:type="spellStart"/>
            <w:r w:rsidRPr="00DF3A52">
              <w:rPr>
                <w:rFonts w:ascii="Arial" w:hAnsi="Arial" w:cs="Arial"/>
              </w:rPr>
              <w:t>Ethernet</w:t>
            </w:r>
            <w:proofErr w:type="spellEnd"/>
            <w:r w:rsidRPr="00DF3A52">
              <w:rPr>
                <w:rFonts w:ascii="Arial" w:hAnsi="Arial" w:cs="Arial"/>
              </w:rPr>
              <w:t xml:space="preserve"> (</w:t>
            </w:r>
            <w:proofErr w:type="spellStart"/>
            <w:r w:rsidRPr="00DF3A52">
              <w:rPr>
                <w:rFonts w:ascii="Arial" w:hAnsi="Arial" w:cs="Arial"/>
              </w:rPr>
              <w:t>PoE</w:t>
            </w:r>
            <w:proofErr w:type="spellEnd"/>
            <w:r w:rsidRPr="00DF3A52">
              <w:rPr>
                <w:rFonts w:ascii="Arial" w:hAnsi="Arial" w:cs="Arial"/>
              </w:rPr>
              <w:t>, IEEE 802.3af) arba lygiavertis.</w:t>
            </w:r>
            <w:r w:rsidRPr="00DF3A52">
              <w:rPr>
                <w:rFonts w:ascii="Arial" w:hAnsi="Arial" w:cs="Arial"/>
              </w:rPr>
              <w:br/>
              <w:t xml:space="preserve">Vaizdo </w:t>
            </w:r>
            <w:proofErr w:type="spellStart"/>
            <w:r w:rsidRPr="00DF3A52">
              <w:rPr>
                <w:rFonts w:ascii="Arial" w:hAnsi="Arial" w:cs="Arial"/>
              </w:rPr>
              <w:t>kodekų</w:t>
            </w:r>
            <w:proofErr w:type="spellEnd"/>
            <w:r w:rsidRPr="00DF3A52">
              <w:rPr>
                <w:rFonts w:ascii="Arial" w:hAnsi="Arial" w:cs="Arial"/>
              </w:rPr>
              <w:t xml:space="preserve"> palaikymas: ne mažiau kaip H.264.</w:t>
            </w:r>
          </w:p>
        </w:tc>
        <w:tc>
          <w:tcPr>
            <w:tcW w:w="880" w:type="pct"/>
            <w:tcBorders>
              <w:top w:val="single" w:sz="4" w:space="0" w:color="auto"/>
              <w:left w:val="single" w:sz="4" w:space="0" w:color="auto"/>
              <w:bottom w:val="single" w:sz="4" w:space="0" w:color="auto"/>
              <w:right w:val="single" w:sz="4" w:space="0" w:color="auto"/>
            </w:tcBorders>
          </w:tcPr>
          <w:p w14:paraId="50F46025" w14:textId="77777777" w:rsidR="00D0251E" w:rsidRPr="00DF3A52" w:rsidRDefault="00D0251E" w:rsidP="003D176A">
            <w:pPr>
              <w:rPr>
                <w:rFonts w:ascii="Arial" w:hAnsi="Arial" w:cs="Arial"/>
              </w:rPr>
            </w:pPr>
          </w:p>
        </w:tc>
      </w:tr>
      <w:tr w:rsidR="00D0251E" w:rsidRPr="00DF3A52" w14:paraId="2D3FFDE4"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901D01E" w14:textId="77777777" w:rsidR="00D0251E" w:rsidRPr="00DF3A52" w:rsidDel="00B854A2" w:rsidRDefault="00D0251E"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599EE21" w14:textId="15B17FBB" w:rsidR="00D0251E" w:rsidRPr="00DF3A52" w:rsidRDefault="00B6294B" w:rsidP="003D176A">
            <w:pPr>
              <w:rPr>
                <w:rFonts w:ascii="Arial" w:hAnsi="Arial" w:cs="Arial"/>
              </w:rPr>
            </w:pPr>
            <w:r w:rsidRPr="00DF3A52">
              <w:rPr>
                <w:rFonts w:ascii="Arial" w:hAnsi="Arial" w:cs="Arial"/>
              </w:rPr>
              <w:t xml:space="preserve">Ekrano vaizdo fiksavimo įrenginys – </w:t>
            </w:r>
            <w:r w:rsidR="00BD13D4">
              <w:rPr>
                <w:rFonts w:ascii="Arial" w:hAnsi="Arial" w:cs="Arial"/>
              </w:rPr>
              <w:t>ne mažiau kaip</w:t>
            </w:r>
            <w:r w:rsidR="00BD13D4" w:rsidRPr="00DF3A52">
              <w:rPr>
                <w:rFonts w:ascii="Arial" w:hAnsi="Arial" w:cs="Arial"/>
              </w:rPr>
              <w:t xml:space="preserve">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5D516305" w14:textId="010985B0" w:rsidR="00D0251E" w:rsidRPr="00DF3A52" w:rsidRDefault="00B6294B" w:rsidP="001C2531">
            <w:pPr>
              <w:jc w:val="both"/>
              <w:rPr>
                <w:rFonts w:ascii="Arial" w:hAnsi="Arial" w:cs="Arial"/>
              </w:rPr>
            </w:pPr>
            <w:r w:rsidRPr="00DF3A52">
              <w:rPr>
                <w:rFonts w:ascii="Arial" w:hAnsi="Arial" w:cs="Arial"/>
              </w:rPr>
              <w:t>HDMI įvestis</w:t>
            </w:r>
            <w:r w:rsidR="00BD13D4">
              <w:rPr>
                <w:rFonts w:ascii="Arial" w:hAnsi="Arial" w:cs="Arial"/>
              </w:rPr>
              <w:t xml:space="preserve"> arba lygiavertė</w:t>
            </w:r>
            <w:r w:rsidRPr="00DF3A52">
              <w:rPr>
                <w:rFonts w:ascii="Arial" w:hAnsi="Arial" w:cs="Arial"/>
              </w:rPr>
              <w:t>. Fiksavimo raiška – ne mažesnė kaip 1920 × 1080, esant 30 kadrų per sekundę dažniui.</w:t>
            </w:r>
            <w:r w:rsidRPr="00DF3A52">
              <w:rPr>
                <w:rFonts w:ascii="Arial" w:hAnsi="Arial" w:cs="Arial"/>
              </w:rPr>
              <w:br/>
              <w:t>Išvestis į įrašymo sistemą per USB 3.0 arba tinklą, arba lygiavertė.</w:t>
            </w:r>
          </w:p>
        </w:tc>
        <w:tc>
          <w:tcPr>
            <w:tcW w:w="880" w:type="pct"/>
            <w:tcBorders>
              <w:top w:val="single" w:sz="4" w:space="0" w:color="auto"/>
              <w:left w:val="single" w:sz="4" w:space="0" w:color="auto"/>
              <w:bottom w:val="single" w:sz="4" w:space="0" w:color="auto"/>
              <w:right w:val="single" w:sz="4" w:space="0" w:color="auto"/>
            </w:tcBorders>
          </w:tcPr>
          <w:p w14:paraId="16509A66" w14:textId="77777777" w:rsidR="00D0251E" w:rsidRPr="00DF3A52" w:rsidRDefault="00D0251E" w:rsidP="003D176A">
            <w:pPr>
              <w:rPr>
                <w:rFonts w:ascii="Arial" w:hAnsi="Arial" w:cs="Arial"/>
              </w:rPr>
            </w:pPr>
          </w:p>
        </w:tc>
      </w:tr>
      <w:tr w:rsidR="00B6294B" w:rsidRPr="00DF3A52" w14:paraId="37557A48"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18747D1A"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7F003CB" w14:textId="17BE4259" w:rsidR="00B6294B" w:rsidRPr="00DF3A52" w:rsidRDefault="00B6294B" w:rsidP="003D176A">
            <w:pPr>
              <w:rPr>
                <w:rFonts w:ascii="Arial" w:hAnsi="Arial" w:cs="Arial"/>
              </w:rPr>
            </w:pPr>
            <w:r w:rsidRPr="00DF3A52">
              <w:rPr>
                <w:rFonts w:ascii="Arial" w:hAnsi="Arial" w:cs="Arial"/>
              </w:rPr>
              <w:t xml:space="preserve">Staliniai trikojai – </w:t>
            </w:r>
            <w:r w:rsidR="00BD13D4" w:rsidRPr="00BD13D4">
              <w:rPr>
                <w:rFonts w:ascii="Arial" w:hAnsi="Arial" w:cs="Arial"/>
              </w:rPr>
              <w:t xml:space="preserve">ne mažiau kaip </w:t>
            </w:r>
            <w:r w:rsidRPr="00DF3A52">
              <w:rPr>
                <w:rFonts w:ascii="Arial" w:hAnsi="Arial" w:cs="Arial"/>
              </w:rPr>
              <w:t>3 vnt.</w:t>
            </w:r>
          </w:p>
        </w:tc>
        <w:tc>
          <w:tcPr>
            <w:tcW w:w="2179" w:type="pct"/>
            <w:tcBorders>
              <w:top w:val="single" w:sz="4" w:space="0" w:color="auto"/>
              <w:left w:val="single" w:sz="4" w:space="0" w:color="auto"/>
              <w:bottom w:val="single" w:sz="4" w:space="0" w:color="auto"/>
              <w:right w:val="single" w:sz="4" w:space="0" w:color="auto"/>
            </w:tcBorders>
          </w:tcPr>
          <w:p w14:paraId="5DCE692C" w14:textId="10CC2BB0" w:rsidR="00B6294B" w:rsidRPr="00DF3A52" w:rsidRDefault="00D91D36" w:rsidP="001C2531">
            <w:pPr>
              <w:jc w:val="both"/>
              <w:rPr>
                <w:rFonts w:ascii="Arial" w:hAnsi="Arial" w:cs="Arial"/>
              </w:rPr>
            </w:pPr>
            <w:r w:rsidRPr="00D91D36">
              <w:rPr>
                <w:rFonts w:ascii="Arial" w:hAnsi="Arial" w:cs="Arial"/>
              </w:rPr>
              <w:t>Universalus trikojis, tinkamas naudoti ant stalo, su galimybe tvirtinti tiek ant pagrindo, tiek prie stalo krašto</w:t>
            </w:r>
            <w:r w:rsidR="00B6294B" w:rsidRPr="00DF3A52">
              <w:rPr>
                <w:rFonts w:ascii="Arial" w:hAnsi="Arial" w:cs="Arial"/>
              </w:rPr>
              <w:t>.</w:t>
            </w:r>
          </w:p>
        </w:tc>
        <w:tc>
          <w:tcPr>
            <w:tcW w:w="880" w:type="pct"/>
            <w:tcBorders>
              <w:top w:val="single" w:sz="4" w:space="0" w:color="auto"/>
              <w:left w:val="single" w:sz="4" w:space="0" w:color="auto"/>
              <w:bottom w:val="single" w:sz="4" w:space="0" w:color="auto"/>
              <w:right w:val="single" w:sz="4" w:space="0" w:color="auto"/>
            </w:tcBorders>
          </w:tcPr>
          <w:p w14:paraId="52A5A270" w14:textId="77777777" w:rsidR="00B6294B" w:rsidRPr="00DF3A52" w:rsidRDefault="00B6294B" w:rsidP="003D176A">
            <w:pPr>
              <w:rPr>
                <w:rFonts w:ascii="Arial" w:hAnsi="Arial" w:cs="Arial"/>
              </w:rPr>
            </w:pPr>
          </w:p>
        </w:tc>
      </w:tr>
      <w:tr w:rsidR="00B6294B" w:rsidRPr="00DF3A52" w14:paraId="4DB98ACB"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540DC98"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45B9527" w14:textId="0B101245" w:rsidR="00B6294B" w:rsidRPr="00DF3A52" w:rsidRDefault="00B6294B" w:rsidP="003D176A">
            <w:pPr>
              <w:rPr>
                <w:rFonts w:ascii="Arial" w:hAnsi="Arial" w:cs="Arial"/>
              </w:rPr>
            </w:pPr>
            <w:proofErr w:type="spellStart"/>
            <w:r w:rsidRPr="00DF3A52">
              <w:rPr>
                <w:rFonts w:ascii="Arial" w:hAnsi="Arial" w:cs="Arial"/>
              </w:rPr>
              <w:t>PoE</w:t>
            </w:r>
            <w:proofErr w:type="spellEnd"/>
            <w:r w:rsidRPr="00DF3A52">
              <w:rPr>
                <w:rFonts w:ascii="Arial" w:hAnsi="Arial" w:cs="Arial"/>
              </w:rPr>
              <w:t xml:space="preserve"> komutatorius – </w:t>
            </w:r>
            <w:r w:rsidR="00BD13D4" w:rsidRPr="00BD13D4">
              <w:rPr>
                <w:rFonts w:ascii="Arial" w:hAnsi="Arial" w:cs="Arial"/>
              </w:rPr>
              <w:t xml:space="preserve">ne mažiau kaip </w:t>
            </w:r>
            <w:r w:rsidRPr="00DF3A52">
              <w:rPr>
                <w:rFonts w:ascii="Arial" w:hAnsi="Arial" w:cs="Arial"/>
              </w:rPr>
              <w:t>1 vnt.</w:t>
            </w:r>
          </w:p>
        </w:tc>
        <w:tc>
          <w:tcPr>
            <w:tcW w:w="2179" w:type="pct"/>
            <w:tcBorders>
              <w:top w:val="single" w:sz="4" w:space="0" w:color="auto"/>
              <w:left w:val="single" w:sz="4" w:space="0" w:color="auto"/>
              <w:bottom w:val="single" w:sz="4" w:space="0" w:color="auto"/>
              <w:right w:val="single" w:sz="4" w:space="0" w:color="auto"/>
            </w:tcBorders>
          </w:tcPr>
          <w:p w14:paraId="4875BC27" w14:textId="2A35ED6A" w:rsidR="00B6294B" w:rsidRPr="00DF3A52" w:rsidRDefault="00B6294B" w:rsidP="001C2531">
            <w:pPr>
              <w:jc w:val="both"/>
              <w:rPr>
                <w:rFonts w:ascii="Arial" w:hAnsi="Arial" w:cs="Arial"/>
              </w:rPr>
            </w:pPr>
            <w:proofErr w:type="spellStart"/>
            <w:r w:rsidRPr="00DF3A52">
              <w:rPr>
                <w:rFonts w:ascii="Arial" w:hAnsi="Arial" w:cs="Arial"/>
              </w:rPr>
              <w:t>Ethernet</w:t>
            </w:r>
            <w:proofErr w:type="spellEnd"/>
            <w:r w:rsidRPr="00DF3A52">
              <w:rPr>
                <w:rFonts w:ascii="Arial" w:hAnsi="Arial" w:cs="Arial"/>
              </w:rPr>
              <w:t xml:space="preserve"> prievadų skaičius: ne mažiau kaip 8, iš kurių visi 8 turi palaikyti Power </w:t>
            </w:r>
            <w:proofErr w:type="spellStart"/>
            <w:r w:rsidRPr="00DF3A52">
              <w:rPr>
                <w:rFonts w:ascii="Arial" w:hAnsi="Arial" w:cs="Arial"/>
              </w:rPr>
              <w:t>over</w:t>
            </w:r>
            <w:proofErr w:type="spellEnd"/>
            <w:r w:rsidRPr="00DF3A52">
              <w:rPr>
                <w:rFonts w:ascii="Arial" w:hAnsi="Arial" w:cs="Arial"/>
              </w:rPr>
              <w:t xml:space="preserve"> </w:t>
            </w:r>
            <w:proofErr w:type="spellStart"/>
            <w:r w:rsidRPr="00DF3A52">
              <w:rPr>
                <w:rFonts w:ascii="Arial" w:hAnsi="Arial" w:cs="Arial"/>
              </w:rPr>
              <w:t>Ethernet</w:t>
            </w:r>
            <w:proofErr w:type="spellEnd"/>
            <w:r w:rsidRPr="00DF3A52">
              <w:rPr>
                <w:rFonts w:ascii="Arial" w:hAnsi="Arial" w:cs="Arial"/>
              </w:rPr>
              <w:t xml:space="preserve"> (</w:t>
            </w:r>
            <w:proofErr w:type="spellStart"/>
            <w:r w:rsidRPr="00DF3A52">
              <w:rPr>
                <w:rFonts w:ascii="Arial" w:hAnsi="Arial" w:cs="Arial"/>
              </w:rPr>
              <w:t>PoE</w:t>
            </w:r>
            <w:proofErr w:type="spellEnd"/>
            <w:r w:rsidRPr="00DF3A52">
              <w:rPr>
                <w:rFonts w:ascii="Arial" w:hAnsi="Arial" w:cs="Arial"/>
              </w:rPr>
              <w:t>, IEEE 802.3af) arba lygiavertį standartą.</w:t>
            </w:r>
            <w:r w:rsidRPr="00DF3A52">
              <w:rPr>
                <w:rFonts w:ascii="Arial" w:hAnsi="Arial" w:cs="Arial"/>
              </w:rPr>
              <w:br/>
              <w:t xml:space="preserve">Bendra </w:t>
            </w:r>
            <w:proofErr w:type="spellStart"/>
            <w:r w:rsidRPr="00DF3A52">
              <w:rPr>
                <w:rFonts w:ascii="Arial" w:hAnsi="Arial" w:cs="Arial"/>
              </w:rPr>
              <w:t>PoE</w:t>
            </w:r>
            <w:proofErr w:type="spellEnd"/>
            <w:r w:rsidRPr="00DF3A52">
              <w:rPr>
                <w:rFonts w:ascii="Arial" w:hAnsi="Arial" w:cs="Arial"/>
              </w:rPr>
              <w:t xml:space="preserve"> galios atsarga: ne mažesnė kaip 60 W.</w:t>
            </w:r>
            <w:r w:rsidRPr="00DF3A52">
              <w:rPr>
                <w:rFonts w:ascii="Arial" w:hAnsi="Arial" w:cs="Arial"/>
              </w:rPr>
              <w:br/>
              <w:t>Valdomasis komutatorius su internetine valdymo sąsaja</w:t>
            </w:r>
            <w:r w:rsidR="007236A8">
              <w:rPr>
                <w:rFonts w:ascii="Arial" w:hAnsi="Arial" w:cs="Arial"/>
              </w:rPr>
              <w:t xml:space="preserve"> (angl. </w:t>
            </w:r>
            <w:proofErr w:type="spellStart"/>
            <w:r w:rsidR="007236A8" w:rsidRPr="007236A8">
              <w:rPr>
                <w:rFonts w:ascii="Arial" w:hAnsi="Arial" w:cs="Arial"/>
              </w:rPr>
              <w:t>web-based</w:t>
            </w:r>
            <w:proofErr w:type="spellEnd"/>
            <w:r w:rsidR="007236A8" w:rsidRPr="007236A8">
              <w:rPr>
                <w:rFonts w:ascii="Arial" w:hAnsi="Arial" w:cs="Arial"/>
              </w:rPr>
              <w:t xml:space="preserve"> </w:t>
            </w:r>
            <w:proofErr w:type="spellStart"/>
            <w:r w:rsidR="007236A8" w:rsidRPr="007236A8">
              <w:rPr>
                <w:rFonts w:ascii="Arial" w:hAnsi="Arial" w:cs="Arial"/>
              </w:rPr>
              <w:t>management</w:t>
            </w:r>
            <w:proofErr w:type="spellEnd"/>
            <w:r w:rsidR="007236A8" w:rsidRPr="007236A8">
              <w:rPr>
                <w:rFonts w:ascii="Arial" w:hAnsi="Arial" w:cs="Arial"/>
              </w:rPr>
              <w:t xml:space="preserve"> </w:t>
            </w:r>
            <w:proofErr w:type="spellStart"/>
            <w:r w:rsidR="007236A8" w:rsidRPr="007236A8">
              <w:rPr>
                <w:rFonts w:ascii="Arial" w:hAnsi="Arial" w:cs="Arial"/>
              </w:rPr>
              <w:t>interface</w:t>
            </w:r>
            <w:proofErr w:type="spellEnd"/>
            <w:r w:rsidR="007236A8">
              <w:rPr>
                <w:rFonts w:ascii="Arial" w:hAnsi="Arial" w:cs="Arial"/>
              </w:rPr>
              <w:t>)</w:t>
            </w:r>
            <w:r w:rsidRPr="00DF3A52">
              <w:rPr>
                <w:rFonts w:ascii="Arial" w:hAnsi="Arial" w:cs="Arial"/>
              </w:rPr>
              <w:t>, palaikantis VLAN konfigūravimą (IEEE 802.1Q) arba lygiavertį funkcionalumą.</w:t>
            </w:r>
            <w:r w:rsidRPr="00DF3A52">
              <w:rPr>
                <w:rFonts w:ascii="Arial" w:hAnsi="Arial" w:cs="Arial"/>
              </w:rPr>
              <w:br/>
            </w:r>
            <w:r w:rsidR="00256F34">
              <w:rPr>
                <w:rFonts w:ascii="Arial" w:hAnsi="Arial" w:cs="Arial"/>
              </w:rPr>
              <w:t>K</w:t>
            </w:r>
            <w:r w:rsidRPr="00DF3A52">
              <w:rPr>
                <w:rFonts w:ascii="Arial" w:hAnsi="Arial" w:cs="Arial"/>
              </w:rPr>
              <w:t>onstrukcija tinkama transportuoti.</w:t>
            </w:r>
          </w:p>
        </w:tc>
        <w:tc>
          <w:tcPr>
            <w:tcW w:w="880" w:type="pct"/>
            <w:tcBorders>
              <w:top w:val="single" w:sz="4" w:space="0" w:color="auto"/>
              <w:left w:val="single" w:sz="4" w:space="0" w:color="auto"/>
              <w:bottom w:val="single" w:sz="4" w:space="0" w:color="auto"/>
              <w:right w:val="single" w:sz="4" w:space="0" w:color="auto"/>
            </w:tcBorders>
          </w:tcPr>
          <w:p w14:paraId="67C00CD7" w14:textId="77777777" w:rsidR="00B6294B" w:rsidRPr="00DF3A52" w:rsidRDefault="00B6294B" w:rsidP="003D176A">
            <w:pPr>
              <w:rPr>
                <w:rFonts w:ascii="Arial" w:hAnsi="Arial" w:cs="Arial"/>
              </w:rPr>
            </w:pPr>
          </w:p>
        </w:tc>
      </w:tr>
      <w:tr w:rsidR="00B6294B" w:rsidRPr="00DF3A52" w14:paraId="0D0B1507"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20E5CCB"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5C0AC9C9" w14:textId="2FD41053" w:rsidR="00B6294B" w:rsidRPr="00DF3A52" w:rsidRDefault="00B6294B" w:rsidP="003D176A">
            <w:pPr>
              <w:rPr>
                <w:rFonts w:ascii="Arial" w:hAnsi="Arial" w:cs="Arial"/>
              </w:rPr>
            </w:pPr>
            <w:r w:rsidRPr="00DF3A52">
              <w:rPr>
                <w:rFonts w:ascii="Arial" w:hAnsi="Arial" w:cs="Arial"/>
              </w:rPr>
              <w:t>Komplektacija*</w:t>
            </w:r>
          </w:p>
        </w:tc>
        <w:tc>
          <w:tcPr>
            <w:tcW w:w="2179" w:type="pct"/>
            <w:tcBorders>
              <w:top w:val="single" w:sz="4" w:space="0" w:color="auto"/>
              <w:left w:val="single" w:sz="4" w:space="0" w:color="auto"/>
              <w:bottom w:val="single" w:sz="4" w:space="0" w:color="auto"/>
              <w:right w:val="single" w:sz="4" w:space="0" w:color="auto"/>
            </w:tcBorders>
          </w:tcPr>
          <w:p w14:paraId="24EC0F65" w14:textId="1792DE5B" w:rsidR="00B6294B" w:rsidRPr="00DF3A52" w:rsidRDefault="00B6294B" w:rsidP="001C2531">
            <w:pPr>
              <w:jc w:val="both"/>
              <w:rPr>
                <w:rFonts w:ascii="Arial" w:hAnsi="Arial" w:cs="Arial"/>
              </w:rPr>
            </w:pPr>
            <w:r w:rsidRPr="00DF3A52">
              <w:rPr>
                <w:rFonts w:ascii="Arial" w:hAnsi="Arial" w:cs="Arial"/>
              </w:rPr>
              <w:t>Įranga turi būti tiekiama su visais kabeliais, jungtimis ir kitais komponentais bei medžiagomis, reikalingais visų užsakomos sistemos vidinių ir periferinių įrenginių sujungimui.</w:t>
            </w:r>
          </w:p>
        </w:tc>
        <w:tc>
          <w:tcPr>
            <w:tcW w:w="880" w:type="pct"/>
            <w:tcBorders>
              <w:top w:val="single" w:sz="4" w:space="0" w:color="auto"/>
              <w:left w:val="single" w:sz="4" w:space="0" w:color="auto"/>
              <w:bottom w:val="single" w:sz="4" w:space="0" w:color="auto"/>
              <w:right w:val="single" w:sz="4" w:space="0" w:color="auto"/>
            </w:tcBorders>
          </w:tcPr>
          <w:p w14:paraId="0F175456" w14:textId="77777777" w:rsidR="00B6294B" w:rsidRPr="00DF3A52" w:rsidRDefault="00B6294B" w:rsidP="003D176A">
            <w:pPr>
              <w:rPr>
                <w:rFonts w:ascii="Arial" w:hAnsi="Arial" w:cs="Arial"/>
              </w:rPr>
            </w:pPr>
          </w:p>
        </w:tc>
      </w:tr>
      <w:tr w:rsidR="00932A68" w:rsidRPr="00DF3A52" w14:paraId="693D5E59" w14:textId="77777777" w:rsidTr="0095794B">
        <w:trPr>
          <w:trHeight w:val="587"/>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96816BF" w14:textId="13B8BC2E" w:rsidR="00932A68" w:rsidRPr="00DF3A52" w:rsidRDefault="00932A68" w:rsidP="001C2531">
            <w:pPr>
              <w:jc w:val="both"/>
              <w:rPr>
                <w:rFonts w:ascii="Arial" w:hAnsi="Arial" w:cs="Arial"/>
                <w:b/>
                <w:bCs/>
              </w:rPr>
            </w:pPr>
            <w:r w:rsidRPr="00DF3A52">
              <w:rPr>
                <w:rFonts w:ascii="Arial" w:hAnsi="Arial" w:cs="Arial"/>
                <w:b/>
                <w:bCs/>
              </w:rPr>
              <w:t>Programinė įranga stebėjimo sesijų valdymui, kodavimui ir analizei – 1 komplektas</w:t>
            </w:r>
          </w:p>
        </w:tc>
      </w:tr>
      <w:tr w:rsidR="00932A68" w:rsidRPr="00DF3A52" w14:paraId="3BE87286"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725968AD" w14:textId="77777777" w:rsidR="00932A68" w:rsidRPr="00DF3A52" w:rsidDel="00B854A2" w:rsidRDefault="00932A68" w:rsidP="00932A68">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B11A7B6" w14:textId="025FB813" w:rsidR="00932A68" w:rsidRPr="00DF3A52" w:rsidRDefault="00932A68" w:rsidP="00932A68">
            <w:pPr>
              <w:rPr>
                <w:rFonts w:ascii="Arial" w:hAnsi="Arial" w:cs="Arial"/>
              </w:rPr>
            </w:pPr>
            <w:r w:rsidRPr="00DF3A52">
              <w:rPr>
                <w:rFonts w:ascii="Arial" w:hAnsi="Arial" w:cs="Arial"/>
              </w:rPr>
              <w:t xml:space="preserve">Gamintojas, modelis, komplektacija </w:t>
            </w:r>
          </w:p>
        </w:tc>
        <w:tc>
          <w:tcPr>
            <w:tcW w:w="2179" w:type="pct"/>
            <w:tcBorders>
              <w:top w:val="single" w:sz="4" w:space="0" w:color="auto"/>
              <w:left w:val="single" w:sz="4" w:space="0" w:color="auto"/>
              <w:bottom w:val="single" w:sz="4" w:space="0" w:color="auto"/>
              <w:right w:val="single" w:sz="4" w:space="0" w:color="auto"/>
            </w:tcBorders>
          </w:tcPr>
          <w:p w14:paraId="1F5BDC7E" w14:textId="71E1C53C" w:rsidR="00932A68" w:rsidRPr="00DF3A52" w:rsidRDefault="006464FF" w:rsidP="001C2531">
            <w:pPr>
              <w:jc w:val="both"/>
              <w:rPr>
                <w:rFonts w:ascii="Arial" w:hAnsi="Arial" w:cs="Arial"/>
              </w:rPr>
            </w:pPr>
            <w:r w:rsidRPr="006726E6">
              <w:rPr>
                <w:rFonts w:ascii="Arial" w:hAnsi="Arial" w:cs="Arial"/>
                <w:i/>
                <w:iCs/>
                <w:color w:val="4472C4" w:themeColor="accent1"/>
              </w:rPr>
              <w:t>Nurodyti</w:t>
            </w:r>
          </w:p>
        </w:tc>
        <w:tc>
          <w:tcPr>
            <w:tcW w:w="880" w:type="pct"/>
            <w:tcBorders>
              <w:top w:val="single" w:sz="4" w:space="0" w:color="auto"/>
              <w:left w:val="single" w:sz="4" w:space="0" w:color="auto"/>
              <w:bottom w:val="single" w:sz="4" w:space="0" w:color="auto"/>
              <w:right w:val="single" w:sz="4" w:space="0" w:color="auto"/>
            </w:tcBorders>
          </w:tcPr>
          <w:p w14:paraId="22268C7E" w14:textId="77777777" w:rsidR="00932A68" w:rsidRPr="00DF3A52" w:rsidRDefault="00932A68" w:rsidP="00932A68">
            <w:pPr>
              <w:rPr>
                <w:rFonts w:ascii="Arial" w:hAnsi="Arial" w:cs="Arial"/>
              </w:rPr>
            </w:pPr>
          </w:p>
        </w:tc>
      </w:tr>
      <w:tr w:rsidR="00B6294B" w:rsidRPr="00DF3A52" w14:paraId="0F023EAB"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5F7E53B9"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C5EC045" w14:textId="55C295E4" w:rsidR="00B6294B" w:rsidRPr="00DF3A52" w:rsidRDefault="00932A68" w:rsidP="003D176A">
            <w:pPr>
              <w:rPr>
                <w:rFonts w:ascii="Arial" w:hAnsi="Arial" w:cs="Arial"/>
              </w:rPr>
            </w:pPr>
            <w:r w:rsidRPr="00DF3A52">
              <w:rPr>
                <w:rFonts w:ascii="Arial" w:hAnsi="Arial" w:cs="Arial"/>
              </w:rPr>
              <w:t>Integruota programinė aplinka*</w:t>
            </w:r>
          </w:p>
        </w:tc>
        <w:tc>
          <w:tcPr>
            <w:tcW w:w="2179" w:type="pct"/>
            <w:tcBorders>
              <w:top w:val="single" w:sz="4" w:space="0" w:color="auto"/>
              <w:left w:val="single" w:sz="4" w:space="0" w:color="auto"/>
              <w:bottom w:val="single" w:sz="4" w:space="0" w:color="auto"/>
              <w:right w:val="single" w:sz="4" w:space="0" w:color="auto"/>
            </w:tcBorders>
          </w:tcPr>
          <w:p w14:paraId="2A02C54D" w14:textId="7DB0412B" w:rsidR="00B6294B" w:rsidRPr="00DF3A52" w:rsidRDefault="00932A68" w:rsidP="001C2531">
            <w:pPr>
              <w:jc w:val="both"/>
              <w:rPr>
                <w:rFonts w:ascii="Arial" w:hAnsi="Arial" w:cs="Arial"/>
              </w:rPr>
            </w:pPr>
            <w:r w:rsidRPr="00DF3A52">
              <w:rPr>
                <w:rFonts w:ascii="Arial" w:hAnsi="Arial" w:cs="Arial"/>
              </w:rPr>
              <w:t>Siūloma programinė įranga turi užtikrinti integruotą aplinką sinchronizuotam įrašymui, sesijų valdymui, elgsenos kodavimui, automatizuotai analizei ir stebėjimo duomenų apdorojimui po įrašymo, naudojant tiekiamą stacionarią ir mobilią įrangą.</w:t>
            </w:r>
          </w:p>
        </w:tc>
        <w:tc>
          <w:tcPr>
            <w:tcW w:w="880" w:type="pct"/>
            <w:tcBorders>
              <w:top w:val="single" w:sz="4" w:space="0" w:color="auto"/>
              <w:left w:val="single" w:sz="4" w:space="0" w:color="auto"/>
              <w:bottom w:val="single" w:sz="4" w:space="0" w:color="auto"/>
              <w:right w:val="single" w:sz="4" w:space="0" w:color="auto"/>
            </w:tcBorders>
          </w:tcPr>
          <w:p w14:paraId="4757D138" w14:textId="77777777" w:rsidR="00B6294B" w:rsidRPr="00DF3A52" w:rsidRDefault="00B6294B" w:rsidP="003D176A">
            <w:pPr>
              <w:rPr>
                <w:rFonts w:ascii="Arial" w:hAnsi="Arial" w:cs="Arial"/>
              </w:rPr>
            </w:pPr>
          </w:p>
        </w:tc>
      </w:tr>
      <w:tr w:rsidR="00B6294B" w:rsidRPr="00DF3A52" w14:paraId="2AE26744"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642ADA1F"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5AFEB359" w14:textId="4428C46A" w:rsidR="00B6294B" w:rsidRPr="00DF3A52" w:rsidRDefault="00932A68" w:rsidP="003D176A">
            <w:pPr>
              <w:rPr>
                <w:rFonts w:ascii="Arial" w:hAnsi="Arial" w:cs="Arial"/>
              </w:rPr>
            </w:pPr>
            <w:proofErr w:type="spellStart"/>
            <w:r w:rsidRPr="00DF3A52">
              <w:rPr>
                <w:rFonts w:ascii="Arial" w:hAnsi="Arial" w:cs="Arial"/>
              </w:rPr>
              <w:t>Daugiamodalių</w:t>
            </w:r>
            <w:proofErr w:type="spellEnd"/>
            <w:r w:rsidRPr="00DF3A52">
              <w:rPr>
                <w:rFonts w:ascii="Arial" w:hAnsi="Arial" w:cs="Arial"/>
              </w:rPr>
              <w:t xml:space="preserve"> duomenų sinchronizavimas*</w:t>
            </w:r>
          </w:p>
        </w:tc>
        <w:tc>
          <w:tcPr>
            <w:tcW w:w="2179" w:type="pct"/>
            <w:tcBorders>
              <w:top w:val="single" w:sz="4" w:space="0" w:color="auto"/>
              <w:left w:val="single" w:sz="4" w:space="0" w:color="auto"/>
              <w:bottom w:val="single" w:sz="4" w:space="0" w:color="auto"/>
              <w:right w:val="single" w:sz="4" w:space="0" w:color="auto"/>
            </w:tcBorders>
          </w:tcPr>
          <w:p w14:paraId="7833403C" w14:textId="67081A9A" w:rsidR="00B6294B" w:rsidRPr="00DF3A52" w:rsidRDefault="00932A68" w:rsidP="001C2531">
            <w:pPr>
              <w:jc w:val="both"/>
              <w:rPr>
                <w:rFonts w:ascii="Arial" w:hAnsi="Arial" w:cs="Arial"/>
              </w:rPr>
            </w:pPr>
            <w:r w:rsidRPr="00DF3A52">
              <w:rPr>
                <w:rFonts w:ascii="Arial" w:hAnsi="Arial" w:cs="Arial"/>
              </w:rPr>
              <w:t xml:space="preserve">Sinchronizuotas </w:t>
            </w:r>
            <w:proofErr w:type="spellStart"/>
            <w:r w:rsidRPr="00DF3A52">
              <w:rPr>
                <w:rFonts w:ascii="Arial" w:hAnsi="Arial" w:cs="Arial"/>
              </w:rPr>
              <w:t>multimodalių</w:t>
            </w:r>
            <w:proofErr w:type="spellEnd"/>
            <w:r w:rsidRPr="00DF3A52">
              <w:rPr>
                <w:rFonts w:ascii="Arial" w:hAnsi="Arial" w:cs="Arial"/>
              </w:rPr>
              <w:t xml:space="preserve"> duomenų srautų surinkimas, importas, valdymas ir analizė vienoje bendroje laiko juostoje, įtraukiant bent: vaizdą (kelis vienu metu veikiančius srautus), garsą (kelis kanalus), ekrano vaizdo fiksavimą ir išorinius duomenų srautus iš trečiųjų šalių įrenginių (pvz., akių sekimo ar fiziologinių jutiklių), arba lygiaverčius.</w:t>
            </w:r>
          </w:p>
        </w:tc>
        <w:tc>
          <w:tcPr>
            <w:tcW w:w="880" w:type="pct"/>
            <w:tcBorders>
              <w:top w:val="single" w:sz="4" w:space="0" w:color="auto"/>
              <w:left w:val="single" w:sz="4" w:space="0" w:color="auto"/>
              <w:bottom w:val="single" w:sz="4" w:space="0" w:color="auto"/>
              <w:right w:val="single" w:sz="4" w:space="0" w:color="auto"/>
            </w:tcBorders>
          </w:tcPr>
          <w:p w14:paraId="61343502" w14:textId="77777777" w:rsidR="00B6294B" w:rsidRPr="00DF3A52" w:rsidRDefault="00B6294B" w:rsidP="003D176A">
            <w:pPr>
              <w:rPr>
                <w:rFonts w:ascii="Arial" w:hAnsi="Arial" w:cs="Arial"/>
              </w:rPr>
            </w:pPr>
          </w:p>
        </w:tc>
      </w:tr>
      <w:tr w:rsidR="00B6294B" w:rsidRPr="00DF3A52" w14:paraId="68F9469D"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AA077DD"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923432A" w14:textId="0A5F51C2" w:rsidR="00B6294B" w:rsidRPr="00DF3A52" w:rsidRDefault="00932A68" w:rsidP="0095794B">
            <w:pPr>
              <w:rPr>
                <w:rFonts w:ascii="Arial" w:hAnsi="Arial" w:cs="Arial"/>
              </w:rPr>
            </w:pPr>
            <w:r w:rsidRPr="00DF3A52">
              <w:rPr>
                <w:rFonts w:ascii="Arial" w:hAnsi="Arial" w:cs="Arial"/>
              </w:rPr>
              <w:t>Sesijų valdymas ir įrašymo darbo eiga*</w:t>
            </w:r>
          </w:p>
        </w:tc>
        <w:tc>
          <w:tcPr>
            <w:tcW w:w="2179" w:type="pct"/>
            <w:tcBorders>
              <w:top w:val="single" w:sz="4" w:space="0" w:color="auto"/>
              <w:left w:val="single" w:sz="4" w:space="0" w:color="auto"/>
              <w:bottom w:val="single" w:sz="4" w:space="0" w:color="auto"/>
              <w:right w:val="single" w:sz="4" w:space="0" w:color="auto"/>
            </w:tcBorders>
          </w:tcPr>
          <w:p w14:paraId="28D4489F" w14:textId="02033BA2" w:rsidR="00451A69" w:rsidRPr="00DF3A52" w:rsidRDefault="00932A68" w:rsidP="001C2531">
            <w:pPr>
              <w:jc w:val="both"/>
              <w:rPr>
                <w:rFonts w:ascii="Arial" w:hAnsi="Arial" w:cs="Arial"/>
              </w:rPr>
            </w:pPr>
            <w:r w:rsidRPr="00DF3A52">
              <w:rPr>
                <w:rFonts w:ascii="Arial" w:hAnsi="Arial" w:cs="Arial"/>
              </w:rPr>
              <w:t>Centralizuotas įrašymo sesijų valdymas, įskaitant: nuotolinį įrašymo paleidimą / sustabdymą; įrašymų planavimą; po sesijos atliekamą peržiūrą su tiksliu kadrų lygmens atsukimu; peržiūros funkciją; konfigūruojamus rodymo išdėstymus (vienos kameros vaizdas, kelių kamerų tinklelis, vaizdas vaizde ar lygiaverčiai) su galimybe padidinti atskirų kamerų vaizdus; bei aptarimo / pristatymo režimą, kuris paslepia kodavimo žymenis ir anotacijas, kad sesijos peržiūra su dalyviais būtų nešališka.</w:t>
            </w:r>
          </w:p>
        </w:tc>
        <w:tc>
          <w:tcPr>
            <w:tcW w:w="880" w:type="pct"/>
            <w:tcBorders>
              <w:top w:val="single" w:sz="4" w:space="0" w:color="auto"/>
              <w:left w:val="single" w:sz="4" w:space="0" w:color="auto"/>
              <w:bottom w:val="single" w:sz="4" w:space="0" w:color="auto"/>
              <w:right w:val="single" w:sz="4" w:space="0" w:color="auto"/>
            </w:tcBorders>
          </w:tcPr>
          <w:p w14:paraId="72F2D599" w14:textId="77777777" w:rsidR="00B6294B" w:rsidRPr="00DF3A52" w:rsidRDefault="00B6294B" w:rsidP="003D176A">
            <w:pPr>
              <w:rPr>
                <w:rFonts w:ascii="Arial" w:hAnsi="Arial" w:cs="Arial"/>
              </w:rPr>
            </w:pPr>
          </w:p>
        </w:tc>
      </w:tr>
      <w:tr w:rsidR="00B6294B" w:rsidRPr="00DF3A52" w14:paraId="0EBA9AD8"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715AB305"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3F92BEED" w14:textId="1CE2DF5A" w:rsidR="00B6294B" w:rsidRPr="00DF3A52" w:rsidRDefault="00932A68" w:rsidP="003D176A">
            <w:pPr>
              <w:rPr>
                <w:rFonts w:ascii="Arial" w:hAnsi="Arial" w:cs="Arial"/>
              </w:rPr>
            </w:pPr>
            <w:r w:rsidRPr="00DF3A52">
              <w:rPr>
                <w:rFonts w:ascii="Arial" w:hAnsi="Arial" w:cs="Arial"/>
              </w:rPr>
              <w:t>Naršykle grindžiama prieiga ir naudotojų valdymas*</w:t>
            </w:r>
          </w:p>
        </w:tc>
        <w:tc>
          <w:tcPr>
            <w:tcW w:w="2179" w:type="pct"/>
            <w:tcBorders>
              <w:top w:val="single" w:sz="4" w:space="0" w:color="auto"/>
              <w:left w:val="single" w:sz="4" w:space="0" w:color="auto"/>
              <w:bottom w:val="single" w:sz="4" w:space="0" w:color="auto"/>
              <w:right w:val="single" w:sz="4" w:space="0" w:color="auto"/>
            </w:tcBorders>
          </w:tcPr>
          <w:p w14:paraId="7BB36A87" w14:textId="7D5884CE" w:rsidR="00B6294B" w:rsidRPr="00DF3A52" w:rsidRDefault="00932A68" w:rsidP="001C2531">
            <w:pPr>
              <w:jc w:val="both"/>
              <w:rPr>
                <w:rFonts w:ascii="Arial" w:hAnsi="Arial" w:cs="Arial"/>
              </w:rPr>
            </w:pPr>
            <w:r w:rsidRPr="00DF3A52">
              <w:rPr>
                <w:rFonts w:ascii="Arial" w:hAnsi="Arial" w:cs="Arial"/>
              </w:rPr>
              <w:t xml:space="preserve">Įrašymo ir sesijų valdymo programinė įranga turi užtikrinti: (a) naršykle grindžiamą prieigą per įprastas šiuolaikines interneto naršykles (Chrome, Firefox, </w:t>
            </w:r>
            <w:proofErr w:type="spellStart"/>
            <w:r w:rsidRPr="00DF3A52">
              <w:rPr>
                <w:rFonts w:ascii="Arial" w:hAnsi="Arial" w:cs="Arial"/>
              </w:rPr>
              <w:t>Edge</w:t>
            </w:r>
            <w:proofErr w:type="spellEnd"/>
            <w:r w:rsidRPr="00DF3A52">
              <w:rPr>
                <w:rFonts w:ascii="Arial" w:hAnsi="Arial" w:cs="Arial"/>
              </w:rPr>
              <w:t>, Safari ar lygiavertes), naudojant saugų HTTPS ryšį, ir leisti iš bet kurios perkančiosios organizacijos tinkle esančios autorizuotos darbo vietos naudotis standartinėmis operatoriaus funkcijomis (sesijų valdymu, atkūrimu, anotavimu, aptarimu) be poreikio kiekvienoje darbo vietoje diegti atskirą darbalaukio programą</w:t>
            </w:r>
            <w:r w:rsidRPr="00595E66">
              <w:rPr>
                <w:rFonts w:ascii="Arial" w:hAnsi="Arial" w:cs="Arial"/>
              </w:rPr>
              <w:t xml:space="preserve">; (b) struktūrizuotą naudotojų valdymą, pagrįstą </w:t>
            </w:r>
            <w:r w:rsidRPr="00595E66">
              <w:rPr>
                <w:rFonts w:ascii="Arial" w:hAnsi="Arial" w:cs="Arial"/>
                <w:shd w:val="clear" w:color="auto" w:fill="FFFFFF" w:themeFill="background1"/>
              </w:rPr>
              <w:t xml:space="preserve">vaidmenimis, įtraukiant bent: autentifikavimą per perkančiosios organizacijos katalogų tarnybą (LDAP, </w:t>
            </w:r>
            <w:proofErr w:type="spellStart"/>
            <w:r w:rsidRPr="00595E66">
              <w:rPr>
                <w:rFonts w:ascii="Arial" w:hAnsi="Arial" w:cs="Arial"/>
                <w:shd w:val="clear" w:color="auto" w:fill="FFFFFF" w:themeFill="background1"/>
              </w:rPr>
              <w:t>Active</w:t>
            </w:r>
            <w:proofErr w:type="spellEnd"/>
            <w:r w:rsidRPr="00595E66">
              <w:rPr>
                <w:rFonts w:ascii="Arial" w:hAnsi="Arial" w:cs="Arial"/>
                <w:shd w:val="clear" w:color="auto" w:fill="FFFFFF" w:themeFill="background1"/>
              </w:rPr>
              <w:t xml:space="preserve"> </w:t>
            </w:r>
            <w:proofErr w:type="spellStart"/>
            <w:r w:rsidRPr="00595E66">
              <w:rPr>
                <w:rFonts w:ascii="Arial" w:hAnsi="Arial" w:cs="Arial"/>
                <w:shd w:val="clear" w:color="auto" w:fill="FFFFFF" w:themeFill="background1"/>
              </w:rPr>
              <w:t>Directory</w:t>
            </w:r>
            <w:proofErr w:type="spellEnd"/>
            <w:r w:rsidRPr="00595E66">
              <w:rPr>
                <w:rFonts w:ascii="Arial" w:hAnsi="Arial" w:cs="Arial"/>
                <w:shd w:val="clear" w:color="auto" w:fill="FFFFFF" w:themeFill="background1"/>
              </w:rPr>
              <w:t xml:space="preserve"> ar lygiavertę) ir / arba vietines naudotojų paskyras; </w:t>
            </w:r>
            <w:r w:rsidRPr="00256F34">
              <w:rPr>
                <w:rFonts w:ascii="Arial" w:hAnsi="Arial" w:cs="Arial"/>
              </w:rPr>
              <w:t>konfigūruojamus</w:t>
            </w:r>
            <w:r w:rsidRPr="00DF3A52">
              <w:rPr>
                <w:rFonts w:ascii="Arial" w:hAnsi="Arial" w:cs="Arial"/>
              </w:rPr>
              <w:t xml:space="preserve"> naudotojų </w:t>
            </w:r>
            <w:r w:rsidRPr="00DF3A52">
              <w:rPr>
                <w:rFonts w:ascii="Arial" w:hAnsi="Arial" w:cs="Arial"/>
              </w:rPr>
              <w:lastRenderedPageBreak/>
              <w:t>profilius arba vaidmenis, atskiriančius bent administratoriaus, tyrėjo, koduotojo ir peržiūros naudotojo teises; bei prieigos prie sesijų ribojimus taip, kad įrašai būtų prieinami tik autorizuotiems naudotojams ir grupėms.</w:t>
            </w:r>
          </w:p>
        </w:tc>
        <w:tc>
          <w:tcPr>
            <w:tcW w:w="880" w:type="pct"/>
            <w:tcBorders>
              <w:top w:val="single" w:sz="4" w:space="0" w:color="auto"/>
              <w:left w:val="single" w:sz="4" w:space="0" w:color="auto"/>
              <w:bottom w:val="single" w:sz="4" w:space="0" w:color="auto"/>
              <w:right w:val="single" w:sz="4" w:space="0" w:color="auto"/>
            </w:tcBorders>
          </w:tcPr>
          <w:p w14:paraId="2D0AB47B" w14:textId="77777777" w:rsidR="00B6294B" w:rsidRPr="00DF3A52" w:rsidRDefault="00B6294B" w:rsidP="003D176A">
            <w:pPr>
              <w:rPr>
                <w:rFonts w:ascii="Arial" w:hAnsi="Arial" w:cs="Arial"/>
              </w:rPr>
            </w:pPr>
          </w:p>
        </w:tc>
      </w:tr>
      <w:tr w:rsidR="00B6294B" w:rsidRPr="00DF3A52" w14:paraId="21AE6724"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7D300E0"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4D551E3" w14:textId="32CBA57D" w:rsidR="00B6294B" w:rsidRPr="00DF3A52" w:rsidRDefault="00932A68" w:rsidP="003D176A">
            <w:pPr>
              <w:rPr>
                <w:rFonts w:ascii="Arial" w:hAnsi="Arial" w:cs="Arial"/>
              </w:rPr>
            </w:pPr>
            <w:r w:rsidRPr="00DF3A52">
              <w:rPr>
                <w:rFonts w:ascii="Arial" w:hAnsi="Arial" w:cs="Arial"/>
              </w:rPr>
              <w:t>Elgsenos kodavimas</w:t>
            </w:r>
            <w:r w:rsidR="00BD13D4">
              <w:rPr>
                <w:rFonts w:ascii="Arial" w:hAnsi="Arial" w:cs="Arial"/>
              </w:rPr>
              <w:t>*</w:t>
            </w:r>
          </w:p>
        </w:tc>
        <w:tc>
          <w:tcPr>
            <w:tcW w:w="2179" w:type="pct"/>
            <w:tcBorders>
              <w:top w:val="single" w:sz="4" w:space="0" w:color="auto"/>
              <w:left w:val="single" w:sz="4" w:space="0" w:color="auto"/>
              <w:bottom w:val="single" w:sz="4" w:space="0" w:color="auto"/>
              <w:right w:val="single" w:sz="4" w:space="0" w:color="auto"/>
            </w:tcBorders>
          </w:tcPr>
          <w:p w14:paraId="66B35A5D" w14:textId="37E0CBCF" w:rsidR="00B6294B" w:rsidRPr="00DF3A52" w:rsidRDefault="00932A68" w:rsidP="001C2531">
            <w:pPr>
              <w:jc w:val="both"/>
              <w:rPr>
                <w:rFonts w:ascii="Arial" w:hAnsi="Arial" w:cs="Arial"/>
              </w:rPr>
            </w:pPr>
            <w:r w:rsidRPr="00DF3A52">
              <w:rPr>
                <w:rFonts w:ascii="Arial" w:hAnsi="Arial" w:cs="Arial"/>
              </w:rPr>
              <w:t>Turi būti palaikomas elgsenos kodavimas realiuoju laiku (įrašymo metu) ir po įrašymo. Programinė įranga turi palaikyti naudotojo apibrėžiamas kodavimo schemas su hierarchinėmis elgsenos kategorijomis, modifikatoriais ir nepriklausomais kintamaisiais. Turi būti palaikomi laiko žymomis pažymėti įvykiai, būsenos (pradžia / pabaiga) ir atskiri įvykiai</w:t>
            </w:r>
          </w:p>
        </w:tc>
        <w:tc>
          <w:tcPr>
            <w:tcW w:w="880" w:type="pct"/>
            <w:tcBorders>
              <w:top w:val="single" w:sz="4" w:space="0" w:color="auto"/>
              <w:left w:val="single" w:sz="4" w:space="0" w:color="auto"/>
              <w:bottom w:val="single" w:sz="4" w:space="0" w:color="auto"/>
              <w:right w:val="single" w:sz="4" w:space="0" w:color="auto"/>
            </w:tcBorders>
          </w:tcPr>
          <w:p w14:paraId="099E8704" w14:textId="77777777" w:rsidR="00B6294B" w:rsidRPr="00DF3A52" w:rsidRDefault="00B6294B" w:rsidP="003D176A">
            <w:pPr>
              <w:rPr>
                <w:rFonts w:ascii="Arial" w:hAnsi="Arial" w:cs="Arial"/>
              </w:rPr>
            </w:pPr>
          </w:p>
        </w:tc>
      </w:tr>
      <w:tr w:rsidR="00B6294B" w:rsidRPr="00DF3A52" w14:paraId="2F313280"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AB79CE1"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310A448C" w14:textId="24EA9139" w:rsidR="00B6294B" w:rsidRPr="00DF3A52" w:rsidRDefault="00932A68" w:rsidP="003D176A">
            <w:pPr>
              <w:rPr>
                <w:rFonts w:ascii="Arial" w:hAnsi="Arial" w:cs="Arial"/>
              </w:rPr>
            </w:pPr>
            <w:r w:rsidRPr="00DF3A52">
              <w:rPr>
                <w:rFonts w:ascii="Arial" w:hAnsi="Arial" w:cs="Arial"/>
              </w:rPr>
              <w:t>Patikimumo analizė*</w:t>
            </w:r>
          </w:p>
        </w:tc>
        <w:tc>
          <w:tcPr>
            <w:tcW w:w="2179" w:type="pct"/>
            <w:tcBorders>
              <w:top w:val="single" w:sz="4" w:space="0" w:color="auto"/>
              <w:left w:val="single" w:sz="4" w:space="0" w:color="auto"/>
              <w:bottom w:val="single" w:sz="4" w:space="0" w:color="auto"/>
              <w:right w:val="single" w:sz="4" w:space="0" w:color="auto"/>
            </w:tcBorders>
          </w:tcPr>
          <w:p w14:paraId="71F47C68" w14:textId="06F00FB9" w:rsidR="00B6294B" w:rsidRPr="00DF3A52" w:rsidRDefault="00932A68" w:rsidP="001C2531">
            <w:pPr>
              <w:jc w:val="both"/>
              <w:rPr>
                <w:rFonts w:ascii="Arial" w:hAnsi="Arial" w:cs="Arial"/>
              </w:rPr>
            </w:pPr>
            <w:r w:rsidRPr="00DF3A52">
              <w:rPr>
                <w:rFonts w:ascii="Arial" w:hAnsi="Arial" w:cs="Arial"/>
              </w:rPr>
              <w:t xml:space="preserve">Turi būti palaikoma </w:t>
            </w:r>
            <w:proofErr w:type="spellStart"/>
            <w:r w:rsidRPr="00DF3A52">
              <w:rPr>
                <w:rFonts w:ascii="Arial" w:hAnsi="Arial" w:cs="Arial"/>
              </w:rPr>
              <w:t>tarpkoduotojų</w:t>
            </w:r>
            <w:proofErr w:type="spellEnd"/>
            <w:r w:rsidRPr="00DF3A52">
              <w:rPr>
                <w:rFonts w:ascii="Arial" w:hAnsi="Arial" w:cs="Arial"/>
              </w:rPr>
              <w:t xml:space="preserve"> patikimumo analizė tarp dviejų ar daugiau nepriklausomų </w:t>
            </w:r>
            <w:proofErr w:type="spellStart"/>
            <w:r w:rsidRPr="00DF3A52">
              <w:rPr>
                <w:rFonts w:ascii="Arial" w:hAnsi="Arial" w:cs="Arial"/>
              </w:rPr>
              <w:t>koduotojų</w:t>
            </w:r>
            <w:proofErr w:type="spellEnd"/>
            <w:r w:rsidRPr="00DF3A52">
              <w:rPr>
                <w:rFonts w:ascii="Arial" w:hAnsi="Arial" w:cs="Arial"/>
              </w:rPr>
              <w:t xml:space="preserve"> tame pačiame įraše. Pateikiama statistika turi apimti bent </w:t>
            </w:r>
            <w:proofErr w:type="spellStart"/>
            <w:r w:rsidRPr="00DF3A52">
              <w:rPr>
                <w:rFonts w:ascii="Arial" w:hAnsi="Arial" w:cs="Arial"/>
              </w:rPr>
              <w:t>Cohen</w:t>
            </w:r>
            <w:proofErr w:type="spellEnd"/>
            <w:r w:rsidRPr="00DF3A52">
              <w:rPr>
                <w:rFonts w:ascii="Arial" w:hAnsi="Arial" w:cs="Arial"/>
              </w:rPr>
              <w:t xml:space="preserve"> </w:t>
            </w:r>
            <w:proofErr w:type="spellStart"/>
            <w:r w:rsidRPr="00DF3A52">
              <w:rPr>
                <w:rFonts w:ascii="Arial" w:hAnsi="Arial" w:cs="Arial"/>
              </w:rPr>
              <w:t>kappa</w:t>
            </w:r>
            <w:proofErr w:type="spellEnd"/>
            <w:r w:rsidRPr="00DF3A52">
              <w:rPr>
                <w:rFonts w:ascii="Arial" w:hAnsi="Arial" w:cs="Arial"/>
              </w:rPr>
              <w:t xml:space="preserve"> koeficientą</w:t>
            </w:r>
            <w:r w:rsidR="00BD13D4">
              <w:rPr>
                <w:rFonts w:ascii="Arial" w:hAnsi="Arial" w:cs="Arial"/>
              </w:rPr>
              <w:t xml:space="preserve"> </w:t>
            </w:r>
            <w:r w:rsidR="00BD13D4" w:rsidRPr="00BD13D4">
              <w:rPr>
                <w:rFonts w:ascii="Arial" w:hAnsi="Arial" w:cs="Arial"/>
              </w:rPr>
              <w:t xml:space="preserve">(arba lygiavertis </w:t>
            </w:r>
            <w:proofErr w:type="spellStart"/>
            <w:r w:rsidR="00BD13D4" w:rsidRPr="00BD13D4">
              <w:rPr>
                <w:rFonts w:ascii="Arial" w:hAnsi="Arial" w:cs="Arial"/>
              </w:rPr>
              <w:t>tarpkodinio</w:t>
            </w:r>
            <w:proofErr w:type="spellEnd"/>
            <w:r w:rsidR="00BD13D4" w:rsidRPr="00BD13D4">
              <w:rPr>
                <w:rFonts w:ascii="Arial" w:hAnsi="Arial" w:cs="Arial"/>
              </w:rPr>
              <w:t xml:space="preserve"> sutapimo statistinis rodiklis)</w:t>
            </w:r>
            <w:r w:rsidRPr="00DF3A52">
              <w:rPr>
                <w:rFonts w:ascii="Arial" w:hAnsi="Arial" w:cs="Arial"/>
              </w:rPr>
              <w:t>, sutapimo procentą ir sutapimo kitimo laike rodiklį arba lygiavertį rodiklį.</w:t>
            </w:r>
          </w:p>
        </w:tc>
        <w:tc>
          <w:tcPr>
            <w:tcW w:w="880" w:type="pct"/>
            <w:tcBorders>
              <w:top w:val="single" w:sz="4" w:space="0" w:color="auto"/>
              <w:left w:val="single" w:sz="4" w:space="0" w:color="auto"/>
              <w:bottom w:val="single" w:sz="4" w:space="0" w:color="auto"/>
              <w:right w:val="single" w:sz="4" w:space="0" w:color="auto"/>
            </w:tcBorders>
          </w:tcPr>
          <w:p w14:paraId="4B55A1E9" w14:textId="77777777" w:rsidR="00B6294B" w:rsidRPr="00DF3A52" w:rsidRDefault="00B6294B" w:rsidP="003D176A">
            <w:pPr>
              <w:rPr>
                <w:rFonts w:ascii="Arial" w:hAnsi="Arial" w:cs="Arial"/>
              </w:rPr>
            </w:pPr>
          </w:p>
        </w:tc>
      </w:tr>
      <w:tr w:rsidR="00B6294B" w:rsidRPr="00DF3A52" w14:paraId="28705F97"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0D6B1D96"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15AC919" w14:textId="49988C78" w:rsidR="00B6294B" w:rsidRPr="00DF3A52" w:rsidRDefault="00932A68" w:rsidP="003D176A">
            <w:pPr>
              <w:rPr>
                <w:rFonts w:ascii="Arial" w:hAnsi="Arial" w:cs="Arial"/>
              </w:rPr>
            </w:pPr>
            <w:r w:rsidRPr="00DF3A52">
              <w:rPr>
                <w:rFonts w:ascii="Arial" w:hAnsi="Arial" w:cs="Arial"/>
              </w:rPr>
              <w:t>Balso charakteristikų analizė</w:t>
            </w:r>
            <w:r w:rsidR="00BD13D4">
              <w:rPr>
                <w:rFonts w:ascii="Arial" w:hAnsi="Arial" w:cs="Arial"/>
              </w:rPr>
              <w:t>*</w:t>
            </w:r>
          </w:p>
        </w:tc>
        <w:tc>
          <w:tcPr>
            <w:tcW w:w="2179" w:type="pct"/>
            <w:tcBorders>
              <w:top w:val="single" w:sz="4" w:space="0" w:color="auto"/>
              <w:left w:val="single" w:sz="4" w:space="0" w:color="auto"/>
              <w:bottom w:val="single" w:sz="4" w:space="0" w:color="auto"/>
              <w:right w:val="single" w:sz="4" w:space="0" w:color="auto"/>
            </w:tcBorders>
          </w:tcPr>
          <w:p w14:paraId="72E1BA77" w14:textId="3D8A72B1" w:rsidR="00B6294B" w:rsidRPr="00DF3A52" w:rsidRDefault="00932A68" w:rsidP="001C2531">
            <w:pPr>
              <w:jc w:val="both"/>
              <w:rPr>
                <w:rFonts w:ascii="Arial" w:hAnsi="Arial" w:cs="Arial"/>
              </w:rPr>
            </w:pPr>
            <w:r w:rsidRPr="00DF3A52">
              <w:rPr>
                <w:rFonts w:ascii="Arial" w:hAnsi="Arial" w:cs="Arial"/>
              </w:rPr>
              <w:t>Turi būti palaikoma automatizuota balso charakteristikų analizė iš įrašyto garso, įskaitant bent pagrindinės emocijų reikšmės (teigiama, neigiama, neutrali arba lygiavertė kategorijų schema) nustatymą ir balso ypatybių, tokių kaip garsumas ir kalbos tempas, analizę. Tiekėjas turi nurodyti palaikomas emocijų kategorijas</w:t>
            </w:r>
            <w:r w:rsidR="00256F34">
              <w:rPr>
                <w:rFonts w:ascii="Arial" w:hAnsi="Arial" w:cs="Arial"/>
              </w:rPr>
              <w:t>.</w:t>
            </w:r>
          </w:p>
        </w:tc>
        <w:tc>
          <w:tcPr>
            <w:tcW w:w="880" w:type="pct"/>
            <w:tcBorders>
              <w:top w:val="single" w:sz="4" w:space="0" w:color="auto"/>
              <w:left w:val="single" w:sz="4" w:space="0" w:color="auto"/>
              <w:bottom w:val="single" w:sz="4" w:space="0" w:color="auto"/>
              <w:right w:val="single" w:sz="4" w:space="0" w:color="auto"/>
            </w:tcBorders>
          </w:tcPr>
          <w:p w14:paraId="58BB6722" w14:textId="77777777" w:rsidR="00B6294B" w:rsidRPr="00DF3A52" w:rsidRDefault="00B6294B" w:rsidP="003D176A">
            <w:pPr>
              <w:rPr>
                <w:rFonts w:ascii="Arial" w:hAnsi="Arial" w:cs="Arial"/>
              </w:rPr>
            </w:pPr>
          </w:p>
        </w:tc>
      </w:tr>
      <w:tr w:rsidR="00B6294B" w:rsidRPr="00DF3A52" w14:paraId="152EFE45"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7A0FEE55"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503721D9" w14:textId="7C51AC2F" w:rsidR="00B6294B" w:rsidRPr="00DF3A52" w:rsidRDefault="00932A68" w:rsidP="003D176A">
            <w:pPr>
              <w:rPr>
                <w:rFonts w:ascii="Arial" w:hAnsi="Arial" w:cs="Arial"/>
              </w:rPr>
            </w:pPr>
            <w:r w:rsidRPr="00DF3A52">
              <w:rPr>
                <w:rFonts w:ascii="Arial" w:hAnsi="Arial" w:cs="Arial"/>
              </w:rPr>
              <w:t>Automatinė veido išraiškų ir emocijų analizė</w:t>
            </w:r>
            <w:r w:rsidR="00BD13D4">
              <w:rPr>
                <w:rFonts w:ascii="Arial" w:hAnsi="Arial" w:cs="Arial"/>
              </w:rPr>
              <w:t>*</w:t>
            </w:r>
          </w:p>
        </w:tc>
        <w:tc>
          <w:tcPr>
            <w:tcW w:w="2179" w:type="pct"/>
            <w:tcBorders>
              <w:top w:val="single" w:sz="4" w:space="0" w:color="auto"/>
              <w:left w:val="single" w:sz="4" w:space="0" w:color="auto"/>
              <w:bottom w:val="single" w:sz="4" w:space="0" w:color="auto"/>
              <w:right w:val="single" w:sz="4" w:space="0" w:color="auto"/>
            </w:tcBorders>
          </w:tcPr>
          <w:p w14:paraId="6E1A5C1E" w14:textId="73F7598B" w:rsidR="00B6294B" w:rsidRPr="00DF3A52" w:rsidRDefault="00932A68" w:rsidP="001C2531">
            <w:pPr>
              <w:jc w:val="both"/>
              <w:rPr>
                <w:rFonts w:ascii="Arial" w:hAnsi="Arial" w:cs="Arial"/>
              </w:rPr>
            </w:pPr>
            <w:r w:rsidRPr="00DF3A52">
              <w:rPr>
                <w:rFonts w:ascii="Arial" w:hAnsi="Arial" w:cs="Arial"/>
              </w:rPr>
              <w:t>Turi būti palaikoma automatizuota veido išraiškų ir emocinių reakcijų analizė iš tiesioginio vaizdo arba įrašytų vaizdo duomenų. Turi būti nustatomos bent 6 pagrindinės emocijų kategorijos ir neutrali būsena arba lygiavertė schema. Išvestyje turi būti pateikiamos laiko atžvilgiu suderintos emocijų intensyvumo reikšmės, kurias būtų galima derinti su elgsenos kodavimu toje pačioje bendroje laiko juostoje.</w:t>
            </w:r>
          </w:p>
        </w:tc>
        <w:tc>
          <w:tcPr>
            <w:tcW w:w="880" w:type="pct"/>
            <w:tcBorders>
              <w:top w:val="single" w:sz="4" w:space="0" w:color="auto"/>
              <w:left w:val="single" w:sz="4" w:space="0" w:color="auto"/>
              <w:bottom w:val="single" w:sz="4" w:space="0" w:color="auto"/>
              <w:right w:val="single" w:sz="4" w:space="0" w:color="auto"/>
            </w:tcBorders>
          </w:tcPr>
          <w:p w14:paraId="044CE662" w14:textId="77777777" w:rsidR="00B6294B" w:rsidRPr="00DF3A52" w:rsidRDefault="00B6294B" w:rsidP="003D176A">
            <w:pPr>
              <w:rPr>
                <w:rFonts w:ascii="Arial" w:hAnsi="Arial" w:cs="Arial"/>
              </w:rPr>
            </w:pPr>
          </w:p>
        </w:tc>
      </w:tr>
      <w:tr w:rsidR="00B6294B" w:rsidRPr="00DF3A52" w14:paraId="28C1D40E"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6DD472D"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32006656" w14:textId="680A7E8C" w:rsidR="00B6294B" w:rsidRPr="00DF3A52" w:rsidRDefault="00932A68" w:rsidP="003D176A">
            <w:pPr>
              <w:rPr>
                <w:rFonts w:ascii="Arial" w:hAnsi="Arial" w:cs="Arial"/>
              </w:rPr>
            </w:pPr>
            <w:r w:rsidRPr="00DF3A52">
              <w:rPr>
                <w:rFonts w:ascii="Arial" w:hAnsi="Arial" w:cs="Arial"/>
              </w:rPr>
              <w:t xml:space="preserve">Naudotojų prieiga / </w:t>
            </w:r>
            <w:proofErr w:type="spellStart"/>
            <w:r w:rsidRPr="00DF3A52">
              <w:rPr>
                <w:rFonts w:ascii="Arial" w:hAnsi="Arial" w:cs="Arial"/>
              </w:rPr>
              <w:t>koduotojų</w:t>
            </w:r>
            <w:proofErr w:type="spellEnd"/>
            <w:r w:rsidRPr="00DF3A52">
              <w:rPr>
                <w:rFonts w:ascii="Arial" w:hAnsi="Arial" w:cs="Arial"/>
              </w:rPr>
              <w:t xml:space="preserve"> licencijos</w:t>
            </w:r>
            <w:r w:rsidR="00F76E11" w:rsidRPr="00DF3A52">
              <w:rPr>
                <w:rFonts w:ascii="Arial" w:hAnsi="Arial" w:cs="Arial"/>
              </w:rPr>
              <w:t>*</w:t>
            </w:r>
          </w:p>
        </w:tc>
        <w:tc>
          <w:tcPr>
            <w:tcW w:w="2179" w:type="pct"/>
            <w:tcBorders>
              <w:top w:val="single" w:sz="4" w:space="0" w:color="auto"/>
              <w:left w:val="single" w:sz="4" w:space="0" w:color="auto"/>
              <w:bottom w:val="single" w:sz="4" w:space="0" w:color="auto"/>
              <w:right w:val="single" w:sz="4" w:space="0" w:color="auto"/>
            </w:tcBorders>
          </w:tcPr>
          <w:p w14:paraId="5462B4AD" w14:textId="5A7AA0E7" w:rsidR="00B6294B" w:rsidRPr="00DF3A52" w:rsidRDefault="00932A68" w:rsidP="001C2531">
            <w:pPr>
              <w:jc w:val="both"/>
              <w:rPr>
                <w:rFonts w:ascii="Arial" w:hAnsi="Arial" w:cs="Arial"/>
              </w:rPr>
            </w:pPr>
            <w:r w:rsidRPr="00DF3A52">
              <w:rPr>
                <w:rFonts w:ascii="Arial" w:hAnsi="Arial" w:cs="Arial"/>
              </w:rPr>
              <w:t xml:space="preserve">Siūloma programinė įranga turi būti tiekiama su programinės įrangos licencijomis ne mažiau kaip 5 atskiriems naudotojams, iš kurių ne mažiau kaip 1 licencija turi suteikti visas funkcijas (projektų administravimą, kodavimo </w:t>
            </w:r>
            <w:r w:rsidRPr="00DF3A52">
              <w:rPr>
                <w:rFonts w:ascii="Arial" w:hAnsi="Arial" w:cs="Arial"/>
              </w:rPr>
              <w:lastRenderedPageBreak/>
              <w:t>schemų kūrimą, elgsenos kodavimą ir duomenų analizę), o likusios licencijos turi suteikti galimybę atlikti elgsenos kodavimą projektuose, sukonfigūruotuose visas funkcijas turinčio naudotojo.</w:t>
            </w:r>
          </w:p>
        </w:tc>
        <w:tc>
          <w:tcPr>
            <w:tcW w:w="880" w:type="pct"/>
            <w:tcBorders>
              <w:top w:val="single" w:sz="4" w:space="0" w:color="auto"/>
              <w:left w:val="single" w:sz="4" w:space="0" w:color="auto"/>
              <w:bottom w:val="single" w:sz="4" w:space="0" w:color="auto"/>
              <w:right w:val="single" w:sz="4" w:space="0" w:color="auto"/>
            </w:tcBorders>
          </w:tcPr>
          <w:p w14:paraId="69BA3CF8" w14:textId="77777777" w:rsidR="00B6294B" w:rsidRPr="00DF3A52" w:rsidRDefault="00B6294B" w:rsidP="003D176A">
            <w:pPr>
              <w:rPr>
                <w:rFonts w:ascii="Arial" w:hAnsi="Arial" w:cs="Arial"/>
              </w:rPr>
            </w:pPr>
          </w:p>
        </w:tc>
      </w:tr>
      <w:tr w:rsidR="00B6294B" w:rsidRPr="00DF3A52" w14:paraId="7EEA38FD"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2EF0EE62"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BF60283" w14:textId="310D588A" w:rsidR="00B6294B" w:rsidRPr="00DF3A52" w:rsidRDefault="00F76E11" w:rsidP="003D176A">
            <w:pPr>
              <w:rPr>
                <w:rFonts w:ascii="Arial" w:hAnsi="Arial" w:cs="Arial"/>
              </w:rPr>
            </w:pPr>
            <w:r w:rsidRPr="00DF3A52">
              <w:rPr>
                <w:rFonts w:ascii="Arial" w:hAnsi="Arial" w:cs="Arial"/>
              </w:rPr>
              <w:t>Išorinių duomenų importas*</w:t>
            </w:r>
          </w:p>
        </w:tc>
        <w:tc>
          <w:tcPr>
            <w:tcW w:w="2179" w:type="pct"/>
            <w:tcBorders>
              <w:top w:val="single" w:sz="4" w:space="0" w:color="auto"/>
              <w:left w:val="single" w:sz="4" w:space="0" w:color="auto"/>
              <w:bottom w:val="single" w:sz="4" w:space="0" w:color="auto"/>
              <w:right w:val="single" w:sz="4" w:space="0" w:color="auto"/>
            </w:tcBorders>
          </w:tcPr>
          <w:p w14:paraId="57CB3E6B" w14:textId="7F56124B" w:rsidR="00B6294B" w:rsidRPr="00DF3A52" w:rsidRDefault="00F76E11" w:rsidP="001C2531">
            <w:pPr>
              <w:jc w:val="both"/>
              <w:rPr>
                <w:rFonts w:ascii="Arial" w:hAnsi="Arial" w:cs="Arial"/>
              </w:rPr>
            </w:pPr>
            <w:r w:rsidRPr="00DF3A52">
              <w:rPr>
                <w:rFonts w:ascii="Arial" w:hAnsi="Arial" w:cs="Arial"/>
              </w:rPr>
              <w:t>Turi būti palaikomas išorinių duomenų importas iš trečiųjų šalių įrenginių ir programinės įrangos bent šiais formatais: CSV (.</w:t>
            </w:r>
            <w:proofErr w:type="spellStart"/>
            <w:r w:rsidRPr="00DF3A52">
              <w:rPr>
                <w:rFonts w:ascii="Arial" w:hAnsi="Arial" w:cs="Arial"/>
              </w:rPr>
              <w:t>csv</w:t>
            </w:r>
            <w:proofErr w:type="spellEnd"/>
            <w:r w:rsidRPr="00DF3A52">
              <w:rPr>
                <w:rFonts w:ascii="Arial" w:hAnsi="Arial" w:cs="Arial"/>
              </w:rPr>
              <w:t>), TXT (.</w:t>
            </w:r>
            <w:proofErr w:type="spellStart"/>
            <w:r w:rsidRPr="00DF3A52">
              <w:rPr>
                <w:rFonts w:ascii="Arial" w:hAnsi="Arial" w:cs="Arial"/>
              </w:rPr>
              <w:t>txt</w:t>
            </w:r>
            <w:proofErr w:type="spellEnd"/>
            <w:r w:rsidRPr="00DF3A52">
              <w:rPr>
                <w:rFonts w:ascii="Arial" w:hAnsi="Arial" w:cs="Arial"/>
              </w:rPr>
              <w:t>), o kai taikoma – XLSX (.</w:t>
            </w:r>
            <w:proofErr w:type="spellStart"/>
            <w:r w:rsidRPr="00DF3A52">
              <w:rPr>
                <w:rFonts w:ascii="Arial" w:hAnsi="Arial" w:cs="Arial"/>
              </w:rPr>
              <w:t>xlsx</w:t>
            </w:r>
            <w:proofErr w:type="spellEnd"/>
            <w:r w:rsidRPr="00DF3A52">
              <w:rPr>
                <w:rFonts w:ascii="Arial" w:hAnsi="Arial" w:cs="Arial"/>
              </w:rPr>
              <w:t>) ir EDF / EDF+ (.</w:t>
            </w:r>
            <w:proofErr w:type="spellStart"/>
            <w:r w:rsidRPr="00DF3A52">
              <w:rPr>
                <w:rFonts w:ascii="Arial" w:hAnsi="Arial" w:cs="Arial"/>
              </w:rPr>
              <w:t>edf</w:t>
            </w:r>
            <w:proofErr w:type="spellEnd"/>
            <w:r w:rsidRPr="00DF3A52">
              <w:rPr>
                <w:rFonts w:ascii="Arial" w:hAnsi="Arial" w:cs="Arial"/>
              </w:rPr>
              <w:t>), arba lygiaverčiais atvirais ar standartiniais formatais. Importuoti duomenys turi būti sinchronizuojami su įrašytais vaizdo ir garso srautais bendroje laiko juostoje</w:t>
            </w:r>
            <w:r w:rsidR="00125A5C">
              <w:rPr>
                <w:rFonts w:ascii="Arial" w:hAnsi="Arial" w:cs="Arial"/>
              </w:rPr>
              <w:t>.</w:t>
            </w:r>
          </w:p>
        </w:tc>
        <w:tc>
          <w:tcPr>
            <w:tcW w:w="880" w:type="pct"/>
            <w:tcBorders>
              <w:top w:val="single" w:sz="4" w:space="0" w:color="auto"/>
              <w:left w:val="single" w:sz="4" w:space="0" w:color="auto"/>
              <w:bottom w:val="single" w:sz="4" w:space="0" w:color="auto"/>
              <w:right w:val="single" w:sz="4" w:space="0" w:color="auto"/>
            </w:tcBorders>
          </w:tcPr>
          <w:p w14:paraId="2B267F31" w14:textId="77777777" w:rsidR="00B6294B" w:rsidRPr="00DF3A52" w:rsidRDefault="00B6294B" w:rsidP="003D176A">
            <w:pPr>
              <w:rPr>
                <w:rFonts w:ascii="Arial" w:hAnsi="Arial" w:cs="Arial"/>
              </w:rPr>
            </w:pPr>
          </w:p>
        </w:tc>
      </w:tr>
      <w:tr w:rsidR="00B6294B" w:rsidRPr="00DF3A52" w14:paraId="34190A73"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7A9938F8" w14:textId="77777777" w:rsidR="00B6294B" w:rsidRPr="00DF3A52" w:rsidDel="00B854A2" w:rsidRDefault="00B6294B"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32B740F" w14:textId="6C0DACFB" w:rsidR="00B6294B" w:rsidRPr="00DF3A52" w:rsidRDefault="00F76E11" w:rsidP="003D176A">
            <w:pPr>
              <w:rPr>
                <w:rFonts w:ascii="Arial" w:hAnsi="Arial" w:cs="Arial"/>
              </w:rPr>
            </w:pPr>
            <w:r w:rsidRPr="00DF3A52">
              <w:rPr>
                <w:rFonts w:ascii="Arial" w:hAnsi="Arial" w:cs="Arial"/>
              </w:rPr>
              <w:t>Rezultatų eksportas*</w:t>
            </w:r>
          </w:p>
        </w:tc>
        <w:tc>
          <w:tcPr>
            <w:tcW w:w="2179" w:type="pct"/>
            <w:tcBorders>
              <w:top w:val="single" w:sz="4" w:space="0" w:color="auto"/>
              <w:left w:val="single" w:sz="4" w:space="0" w:color="auto"/>
              <w:bottom w:val="single" w:sz="4" w:space="0" w:color="auto"/>
              <w:right w:val="single" w:sz="4" w:space="0" w:color="auto"/>
            </w:tcBorders>
          </w:tcPr>
          <w:p w14:paraId="151047EE" w14:textId="1AD4BAA2" w:rsidR="00B6294B" w:rsidRPr="00DF3A52" w:rsidRDefault="00F76E11" w:rsidP="001C2531">
            <w:pPr>
              <w:jc w:val="both"/>
              <w:rPr>
                <w:rFonts w:ascii="Arial" w:hAnsi="Arial" w:cs="Arial"/>
              </w:rPr>
            </w:pPr>
            <w:r w:rsidRPr="00DF3A52">
              <w:rPr>
                <w:rFonts w:ascii="Arial" w:hAnsi="Arial" w:cs="Arial"/>
              </w:rPr>
              <w:t>Turi būti palaikomas elgsenos kodavimo rezultatų, analizės išvesčių ir neapdorotų bei agreguotų duomenų eksportas bent šiais formatais: XLSX (.</w:t>
            </w:r>
            <w:proofErr w:type="spellStart"/>
            <w:r w:rsidRPr="00DF3A52">
              <w:rPr>
                <w:rFonts w:ascii="Arial" w:hAnsi="Arial" w:cs="Arial"/>
              </w:rPr>
              <w:t>xlsx</w:t>
            </w:r>
            <w:proofErr w:type="spellEnd"/>
            <w:r w:rsidRPr="00DF3A52">
              <w:rPr>
                <w:rFonts w:ascii="Arial" w:hAnsi="Arial" w:cs="Arial"/>
              </w:rPr>
              <w:t>), CSV (.</w:t>
            </w:r>
            <w:proofErr w:type="spellStart"/>
            <w:r w:rsidRPr="00DF3A52">
              <w:rPr>
                <w:rFonts w:ascii="Arial" w:hAnsi="Arial" w:cs="Arial"/>
              </w:rPr>
              <w:t>csv</w:t>
            </w:r>
            <w:proofErr w:type="spellEnd"/>
            <w:r w:rsidRPr="00DF3A52">
              <w:rPr>
                <w:rFonts w:ascii="Arial" w:hAnsi="Arial" w:cs="Arial"/>
              </w:rPr>
              <w:t>), TXT (.</w:t>
            </w:r>
            <w:proofErr w:type="spellStart"/>
            <w:r w:rsidRPr="00DF3A52">
              <w:rPr>
                <w:rFonts w:ascii="Arial" w:hAnsi="Arial" w:cs="Arial"/>
              </w:rPr>
              <w:t>txt</w:t>
            </w:r>
            <w:proofErr w:type="spellEnd"/>
            <w:r w:rsidRPr="00DF3A52">
              <w:rPr>
                <w:rFonts w:ascii="Arial" w:hAnsi="Arial" w:cs="Arial"/>
              </w:rPr>
              <w:t>), arba lygiaverčiais atvirais ar standartiniais formatais, tinkamais tolesnei statistinei analizei (pvz., SPSS, R ar lygiaverčiuose įrankiuose).</w:t>
            </w:r>
          </w:p>
        </w:tc>
        <w:tc>
          <w:tcPr>
            <w:tcW w:w="880" w:type="pct"/>
            <w:tcBorders>
              <w:top w:val="single" w:sz="4" w:space="0" w:color="auto"/>
              <w:left w:val="single" w:sz="4" w:space="0" w:color="auto"/>
              <w:bottom w:val="single" w:sz="4" w:space="0" w:color="auto"/>
              <w:right w:val="single" w:sz="4" w:space="0" w:color="auto"/>
            </w:tcBorders>
          </w:tcPr>
          <w:p w14:paraId="2CA43F31" w14:textId="77777777" w:rsidR="00B6294B" w:rsidRPr="00DF3A52" w:rsidRDefault="00B6294B" w:rsidP="003D176A">
            <w:pPr>
              <w:rPr>
                <w:rFonts w:ascii="Arial" w:hAnsi="Arial" w:cs="Arial"/>
              </w:rPr>
            </w:pPr>
          </w:p>
        </w:tc>
      </w:tr>
      <w:tr w:rsidR="00932A68" w:rsidRPr="00DF3A52" w14:paraId="08E50840"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8EB85F3" w14:textId="77777777" w:rsidR="00932A68" w:rsidRPr="00DF3A52" w:rsidDel="00B854A2" w:rsidRDefault="00932A68"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0E7E9C2A" w14:textId="0999C980" w:rsidR="00932A68" w:rsidRPr="00DF3A52" w:rsidRDefault="00F76E11" w:rsidP="003D176A">
            <w:pPr>
              <w:rPr>
                <w:rFonts w:ascii="Arial" w:hAnsi="Arial" w:cs="Arial"/>
              </w:rPr>
            </w:pPr>
            <w:r w:rsidRPr="00DF3A52">
              <w:rPr>
                <w:rFonts w:ascii="Arial" w:hAnsi="Arial" w:cs="Arial"/>
              </w:rPr>
              <w:t>Suderinamumas*</w:t>
            </w:r>
          </w:p>
        </w:tc>
        <w:tc>
          <w:tcPr>
            <w:tcW w:w="2179" w:type="pct"/>
            <w:tcBorders>
              <w:top w:val="single" w:sz="4" w:space="0" w:color="auto"/>
              <w:left w:val="single" w:sz="4" w:space="0" w:color="auto"/>
              <w:bottom w:val="single" w:sz="4" w:space="0" w:color="auto"/>
              <w:right w:val="single" w:sz="4" w:space="0" w:color="auto"/>
            </w:tcBorders>
          </w:tcPr>
          <w:p w14:paraId="2A39A56A" w14:textId="50695193" w:rsidR="00932A68" w:rsidRPr="00DF3A52" w:rsidRDefault="00F76E11" w:rsidP="001C2531">
            <w:pPr>
              <w:jc w:val="both"/>
              <w:rPr>
                <w:rFonts w:ascii="Arial" w:hAnsi="Arial" w:cs="Arial"/>
              </w:rPr>
            </w:pPr>
            <w:r w:rsidRPr="00DF3A52">
              <w:rPr>
                <w:rFonts w:ascii="Arial" w:hAnsi="Arial" w:cs="Arial"/>
              </w:rPr>
              <w:t>Siūloma programinė įranga turi būti visiškai suderinama su pagal šį pirkimą įsigyjama stacionariosios ir mobiliosios laboratorijos įranga bei užtikrinti vaizdo, garso ir ekrano vaizdo fiksavimo komponentų integravimą į vieną veikiančią stebėjimo sistemą.</w:t>
            </w:r>
          </w:p>
        </w:tc>
        <w:tc>
          <w:tcPr>
            <w:tcW w:w="880" w:type="pct"/>
            <w:tcBorders>
              <w:top w:val="single" w:sz="4" w:space="0" w:color="auto"/>
              <w:left w:val="single" w:sz="4" w:space="0" w:color="auto"/>
              <w:bottom w:val="single" w:sz="4" w:space="0" w:color="auto"/>
              <w:right w:val="single" w:sz="4" w:space="0" w:color="auto"/>
            </w:tcBorders>
          </w:tcPr>
          <w:p w14:paraId="008BA928" w14:textId="77777777" w:rsidR="00932A68" w:rsidRPr="00DF3A52" w:rsidRDefault="00932A68" w:rsidP="003D176A">
            <w:pPr>
              <w:rPr>
                <w:rFonts w:ascii="Arial" w:hAnsi="Arial" w:cs="Arial"/>
              </w:rPr>
            </w:pPr>
          </w:p>
        </w:tc>
      </w:tr>
      <w:tr w:rsidR="00F76E11" w:rsidRPr="00DF3A52" w14:paraId="48211F78" w14:textId="77777777" w:rsidTr="00F76E11">
        <w:tc>
          <w:tcPr>
            <w:tcW w:w="5000" w:type="pct"/>
            <w:gridSpan w:val="4"/>
            <w:tcBorders>
              <w:top w:val="single" w:sz="4" w:space="0" w:color="auto"/>
              <w:left w:val="single" w:sz="4" w:space="0" w:color="auto"/>
              <w:bottom w:val="single" w:sz="4" w:space="0" w:color="auto"/>
              <w:right w:val="single" w:sz="4" w:space="0" w:color="auto"/>
            </w:tcBorders>
            <w:vAlign w:val="center"/>
          </w:tcPr>
          <w:p w14:paraId="264F37EC" w14:textId="7DDD522C" w:rsidR="00F76E11" w:rsidRPr="00DF3A52" w:rsidRDefault="00F76E11" w:rsidP="001C2531">
            <w:pPr>
              <w:jc w:val="both"/>
              <w:rPr>
                <w:rFonts w:ascii="Arial" w:hAnsi="Arial" w:cs="Arial"/>
                <w:b/>
                <w:bCs/>
              </w:rPr>
            </w:pPr>
            <w:r w:rsidRPr="00DF3A52">
              <w:rPr>
                <w:rFonts w:ascii="Arial" w:hAnsi="Arial" w:cs="Arial"/>
                <w:b/>
                <w:bCs/>
              </w:rPr>
              <w:t>Kiti reikalavimai</w:t>
            </w:r>
          </w:p>
        </w:tc>
      </w:tr>
      <w:tr w:rsidR="00932A68" w:rsidRPr="00DF3A52" w14:paraId="0D2B5C3D"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39C11B0E" w14:textId="77777777" w:rsidR="00932A68" w:rsidRPr="00DF3A52" w:rsidDel="00B854A2" w:rsidRDefault="00932A68"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4037C778" w14:textId="6D600908" w:rsidR="00932A68" w:rsidRPr="00DF3A52" w:rsidRDefault="00F76E11" w:rsidP="003D176A">
            <w:pPr>
              <w:rPr>
                <w:rFonts w:ascii="Arial" w:hAnsi="Arial" w:cs="Arial"/>
              </w:rPr>
            </w:pPr>
            <w:r w:rsidRPr="00DF3A52">
              <w:rPr>
                <w:rFonts w:ascii="Arial" w:hAnsi="Arial" w:cs="Arial"/>
              </w:rPr>
              <w:t>Diegimas*</w:t>
            </w:r>
          </w:p>
        </w:tc>
        <w:tc>
          <w:tcPr>
            <w:tcW w:w="2179" w:type="pct"/>
            <w:tcBorders>
              <w:top w:val="single" w:sz="4" w:space="0" w:color="auto"/>
              <w:left w:val="single" w:sz="4" w:space="0" w:color="auto"/>
              <w:bottom w:val="single" w:sz="4" w:space="0" w:color="auto"/>
              <w:right w:val="single" w:sz="4" w:space="0" w:color="auto"/>
            </w:tcBorders>
          </w:tcPr>
          <w:p w14:paraId="36EC2933" w14:textId="6A5DFAC5" w:rsidR="00932A68" w:rsidRPr="00DF3A52" w:rsidRDefault="00F76E11" w:rsidP="001C2531">
            <w:pPr>
              <w:jc w:val="both"/>
              <w:rPr>
                <w:rFonts w:ascii="Arial" w:hAnsi="Arial" w:cs="Arial"/>
              </w:rPr>
            </w:pPr>
            <w:r w:rsidRPr="006B56CF">
              <w:rPr>
                <w:rFonts w:ascii="Arial" w:hAnsi="Arial" w:cs="Arial"/>
              </w:rPr>
              <w:t>Sistema turi būti įdiegta perkančiosios organizacijos patalpose pagal suderintą projektą</w:t>
            </w:r>
            <w:r w:rsidR="006B56CF" w:rsidRPr="00595E66">
              <w:rPr>
                <w:rFonts w:ascii="Arial" w:hAnsi="Arial" w:cs="Arial"/>
              </w:rPr>
              <w:t xml:space="preserve">, kuris apimtų </w:t>
            </w:r>
            <w:r w:rsidR="006B56CF" w:rsidRPr="006B56CF">
              <w:rPr>
                <w:rFonts w:ascii="Arial" w:hAnsi="Arial" w:cs="Arial"/>
              </w:rPr>
              <w:t>įrangos išdėstymo, montavimo, sujungimo, integravimo sprendinius</w:t>
            </w:r>
            <w:r w:rsidRPr="006B56CF">
              <w:rPr>
                <w:rFonts w:ascii="Arial" w:hAnsi="Arial" w:cs="Arial"/>
              </w:rPr>
              <w:t>.</w:t>
            </w:r>
            <w:r w:rsidR="006B56CF">
              <w:rPr>
                <w:rFonts w:ascii="Arial" w:hAnsi="Arial" w:cs="Arial"/>
              </w:rPr>
              <w:t xml:space="preserve"> Projektas suderinimas per 20 d. nuo sutarties pasirašymo.</w:t>
            </w:r>
            <w:r w:rsidRPr="006B56CF">
              <w:rPr>
                <w:rFonts w:ascii="Arial" w:hAnsi="Arial" w:cs="Arial"/>
              </w:rPr>
              <w:t xml:space="preserve"> </w:t>
            </w:r>
            <w:r w:rsidRPr="00DF3A52">
              <w:rPr>
                <w:rFonts w:ascii="Arial" w:hAnsi="Arial" w:cs="Arial"/>
              </w:rPr>
              <w:t>Tiekėjas turi sukonfigūruoti tiekiamą sistemą, integruoti visus pristatytus komponentus į vieną veikiančią visumą ir prieš perdavimą atlikti pilną sistemos testavimą. Visi diegimui reikalingi kabeliai, jungtys ir lizdai turi būti įtraukti į diegimo kainą. Visos diegimui reikalingos medžiagos turi būti įtrauktos į pasiūlymo kainą. Programinė įranga turi būti įdiegta ir visiškai veikianti tiek pagal šį pirkimą įsigyjamame stacionariame, tiek nešiojamame kompiuteryje.</w:t>
            </w:r>
            <w:r w:rsidR="00BD13D4">
              <w:rPr>
                <w:rFonts w:ascii="Arial" w:hAnsi="Arial" w:cs="Arial"/>
              </w:rPr>
              <w:t xml:space="preserve"> </w:t>
            </w:r>
            <w:r w:rsidR="00BB3E81" w:rsidRPr="00BB3E81">
              <w:rPr>
                <w:rFonts w:ascii="Arial" w:hAnsi="Arial" w:cs="Arial"/>
              </w:rPr>
              <w:t xml:space="preserve">Įdiegtos programinės įrangos licencijos turi būti </w:t>
            </w:r>
            <w:r w:rsidR="00BB3E81" w:rsidRPr="00BB3E81">
              <w:rPr>
                <w:rFonts w:ascii="Arial" w:hAnsi="Arial" w:cs="Arial"/>
              </w:rPr>
              <w:lastRenderedPageBreak/>
              <w:t>neterminuotos. Ne trumpesni</w:t>
            </w:r>
            <w:r w:rsidR="00BB3E81">
              <w:rPr>
                <w:rFonts w:ascii="Arial" w:hAnsi="Arial" w:cs="Arial"/>
              </w:rPr>
              <w:t>am</w:t>
            </w:r>
            <w:r w:rsidR="00BB3E81" w:rsidRPr="00BB3E81">
              <w:rPr>
                <w:rFonts w:ascii="Arial" w:hAnsi="Arial" w:cs="Arial"/>
              </w:rPr>
              <w:t xml:space="preserve"> kaip 36 mėnesių laikotarp</w:t>
            </w:r>
            <w:r w:rsidR="00BB3E81">
              <w:rPr>
                <w:rFonts w:ascii="Arial" w:hAnsi="Arial" w:cs="Arial"/>
              </w:rPr>
              <w:t>iui</w:t>
            </w:r>
            <w:r w:rsidR="00BB3E81" w:rsidRPr="00BB3E81">
              <w:rPr>
                <w:rFonts w:ascii="Arial" w:hAnsi="Arial" w:cs="Arial"/>
              </w:rPr>
              <w:t xml:space="preserve"> turi būti užtikrinami programinės įrangos atnaujinimai, techninė pagalba ir aparatinės įrangos garantinis aptarnavimas.</w:t>
            </w:r>
          </w:p>
        </w:tc>
        <w:tc>
          <w:tcPr>
            <w:tcW w:w="880" w:type="pct"/>
            <w:tcBorders>
              <w:top w:val="single" w:sz="4" w:space="0" w:color="auto"/>
              <w:left w:val="single" w:sz="4" w:space="0" w:color="auto"/>
              <w:bottom w:val="single" w:sz="4" w:space="0" w:color="auto"/>
              <w:right w:val="single" w:sz="4" w:space="0" w:color="auto"/>
            </w:tcBorders>
          </w:tcPr>
          <w:p w14:paraId="1CF564DE" w14:textId="77777777" w:rsidR="00932A68" w:rsidRPr="00DF3A52" w:rsidRDefault="00932A68" w:rsidP="003D176A">
            <w:pPr>
              <w:rPr>
                <w:rFonts w:ascii="Arial" w:hAnsi="Arial" w:cs="Arial"/>
              </w:rPr>
            </w:pPr>
          </w:p>
        </w:tc>
      </w:tr>
      <w:tr w:rsidR="00932A68" w:rsidRPr="00DF3A52" w14:paraId="05FB1FAB"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537E3D7E" w14:textId="77777777" w:rsidR="00932A68" w:rsidRPr="00DF3A52" w:rsidDel="00B854A2" w:rsidRDefault="00932A68"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2D09E07E" w14:textId="11A630EE" w:rsidR="00932A68" w:rsidRPr="00DF3A52" w:rsidRDefault="00F76E11" w:rsidP="003D176A">
            <w:pPr>
              <w:rPr>
                <w:rFonts w:ascii="Arial" w:hAnsi="Arial" w:cs="Arial"/>
              </w:rPr>
            </w:pPr>
            <w:r w:rsidRPr="00DF3A52">
              <w:rPr>
                <w:rFonts w:ascii="Arial" w:hAnsi="Arial" w:cs="Arial"/>
              </w:rPr>
              <w:t>Suderinamumas*</w:t>
            </w:r>
          </w:p>
        </w:tc>
        <w:tc>
          <w:tcPr>
            <w:tcW w:w="2179" w:type="pct"/>
            <w:tcBorders>
              <w:top w:val="single" w:sz="4" w:space="0" w:color="auto"/>
              <w:left w:val="single" w:sz="4" w:space="0" w:color="auto"/>
              <w:bottom w:val="single" w:sz="4" w:space="0" w:color="auto"/>
              <w:right w:val="single" w:sz="4" w:space="0" w:color="auto"/>
            </w:tcBorders>
          </w:tcPr>
          <w:p w14:paraId="6EF613D1" w14:textId="2E806F6E" w:rsidR="00932A68" w:rsidRPr="00DF3A52" w:rsidRDefault="00F76E11" w:rsidP="001C2531">
            <w:pPr>
              <w:jc w:val="both"/>
              <w:rPr>
                <w:rFonts w:ascii="Arial" w:hAnsi="Arial" w:cs="Arial"/>
              </w:rPr>
            </w:pPr>
            <w:r w:rsidRPr="00DF3A52">
              <w:rPr>
                <w:rFonts w:ascii="Arial" w:hAnsi="Arial" w:cs="Arial"/>
              </w:rPr>
              <w:t>Visa tiekiama aparatinė įranga, programinė įranga, licencijos ir priedai turi būti visiškai suderinami tarpusavyje ir veikti kaip vienas visavertis sprendinys. Bet kokios suderinamumo problemos, kylančios integruojant ar sujungiant tiekiamą įrangą, per sutarties laikotarpį turi būti sprendžiamos tiekėjo sąskaita.</w:t>
            </w:r>
          </w:p>
        </w:tc>
        <w:tc>
          <w:tcPr>
            <w:tcW w:w="880" w:type="pct"/>
            <w:tcBorders>
              <w:top w:val="single" w:sz="4" w:space="0" w:color="auto"/>
              <w:left w:val="single" w:sz="4" w:space="0" w:color="auto"/>
              <w:bottom w:val="single" w:sz="4" w:space="0" w:color="auto"/>
              <w:right w:val="single" w:sz="4" w:space="0" w:color="auto"/>
            </w:tcBorders>
          </w:tcPr>
          <w:p w14:paraId="71633527" w14:textId="77777777" w:rsidR="00932A68" w:rsidRPr="00DF3A52" w:rsidRDefault="00932A68" w:rsidP="003D176A">
            <w:pPr>
              <w:rPr>
                <w:rFonts w:ascii="Arial" w:hAnsi="Arial" w:cs="Arial"/>
              </w:rPr>
            </w:pPr>
          </w:p>
        </w:tc>
      </w:tr>
      <w:tr w:rsidR="00932A68" w:rsidRPr="00DF3A52" w14:paraId="73350176"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0DFA9866" w14:textId="77777777" w:rsidR="00932A68" w:rsidRPr="00DF3A52" w:rsidDel="00B854A2" w:rsidRDefault="00932A68"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61B53A26" w14:textId="68ACB1AF" w:rsidR="00932A68" w:rsidRPr="00DF3A52" w:rsidRDefault="00F76E11" w:rsidP="003D176A">
            <w:pPr>
              <w:rPr>
                <w:rFonts w:ascii="Arial" w:hAnsi="Arial" w:cs="Arial"/>
              </w:rPr>
            </w:pPr>
            <w:r w:rsidRPr="00DF3A52">
              <w:rPr>
                <w:rFonts w:ascii="Arial" w:hAnsi="Arial" w:cs="Arial"/>
              </w:rPr>
              <w:t>Mokymai*</w:t>
            </w:r>
          </w:p>
        </w:tc>
        <w:tc>
          <w:tcPr>
            <w:tcW w:w="2179" w:type="pct"/>
            <w:tcBorders>
              <w:top w:val="single" w:sz="4" w:space="0" w:color="auto"/>
              <w:left w:val="single" w:sz="4" w:space="0" w:color="auto"/>
              <w:bottom w:val="single" w:sz="4" w:space="0" w:color="auto"/>
              <w:right w:val="single" w:sz="4" w:space="0" w:color="auto"/>
            </w:tcBorders>
          </w:tcPr>
          <w:p w14:paraId="0084AD62" w14:textId="035EB4CA" w:rsidR="00932A68" w:rsidRPr="00DF3A52" w:rsidRDefault="00F76E11" w:rsidP="001C2531">
            <w:pPr>
              <w:jc w:val="both"/>
              <w:rPr>
                <w:rFonts w:ascii="Arial" w:hAnsi="Arial" w:cs="Arial"/>
              </w:rPr>
            </w:pPr>
            <w:r w:rsidRPr="00DF3A52">
              <w:rPr>
                <w:rFonts w:ascii="Arial" w:hAnsi="Arial" w:cs="Arial"/>
              </w:rPr>
              <w:t>Įdiegęs ir ištestavęs sistemą</w:t>
            </w:r>
            <w:r w:rsidR="00BD13D4">
              <w:rPr>
                <w:rFonts w:ascii="Arial" w:hAnsi="Arial" w:cs="Arial"/>
              </w:rPr>
              <w:t xml:space="preserve"> Perkančiosios organizacijos patalpose</w:t>
            </w:r>
            <w:r w:rsidRPr="00DF3A52">
              <w:rPr>
                <w:rFonts w:ascii="Arial" w:hAnsi="Arial" w:cs="Arial"/>
              </w:rPr>
              <w:t xml:space="preserve">, </w:t>
            </w:r>
            <w:r w:rsidR="00125A5C">
              <w:rPr>
                <w:rFonts w:ascii="Arial" w:hAnsi="Arial" w:cs="Arial"/>
              </w:rPr>
              <w:t>T</w:t>
            </w:r>
            <w:r w:rsidRPr="00DF3A52">
              <w:rPr>
                <w:rFonts w:ascii="Arial" w:hAnsi="Arial" w:cs="Arial"/>
              </w:rPr>
              <w:t>iekėjas turi apmokyti ne mažiau kaip 8 perkančiosios organizacijos atstovus naudotis sistema. Mokymai turi būti surengti ne vėliau kaip per 30 kalendorinių dienų nuo įrangos pristatymo ir parengimo naudoti dienos. Bendra mokymų trukmė – ne mažiau kaip 8 akademinės valandos, su galimybe (perkančiosios organizacijos pasirinkimu) mokymus padalyti į kontaktines ir nuotolines / internetines sesijas. Išsami mokymų programa turi būti iš anksto suderinta su pirkėju.</w:t>
            </w:r>
          </w:p>
        </w:tc>
        <w:tc>
          <w:tcPr>
            <w:tcW w:w="880" w:type="pct"/>
            <w:tcBorders>
              <w:top w:val="single" w:sz="4" w:space="0" w:color="auto"/>
              <w:left w:val="single" w:sz="4" w:space="0" w:color="auto"/>
              <w:bottom w:val="single" w:sz="4" w:space="0" w:color="auto"/>
              <w:right w:val="single" w:sz="4" w:space="0" w:color="auto"/>
            </w:tcBorders>
          </w:tcPr>
          <w:p w14:paraId="7CFC3974" w14:textId="77777777" w:rsidR="00932A68" w:rsidRPr="00DF3A52" w:rsidRDefault="00932A68" w:rsidP="003D176A">
            <w:pPr>
              <w:rPr>
                <w:rFonts w:ascii="Arial" w:hAnsi="Arial" w:cs="Arial"/>
              </w:rPr>
            </w:pPr>
          </w:p>
        </w:tc>
      </w:tr>
      <w:tr w:rsidR="00932A68" w:rsidRPr="00DF3A52" w14:paraId="2A819744"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53860E04" w14:textId="77777777" w:rsidR="00932A68" w:rsidRPr="00DF3A52" w:rsidDel="00B854A2" w:rsidRDefault="00932A68"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58D49CEC" w14:textId="021A64DC" w:rsidR="00932A68" w:rsidRPr="00DF3A52" w:rsidRDefault="00F76E11" w:rsidP="003D176A">
            <w:pPr>
              <w:rPr>
                <w:rFonts w:ascii="Arial" w:hAnsi="Arial" w:cs="Arial"/>
              </w:rPr>
            </w:pPr>
            <w:r w:rsidRPr="00DF3A52">
              <w:rPr>
                <w:rFonts w:ascii="Arial" w:hAnsi="Arial" w:cs="Arial"/>
              </w:rPr>
              <w:t>Transportavimas*</w:t>
            </w:r>
          </w:p>
        </w:tc>
        <w:tc>
          <w:tcPr>
            <w:tcW w:w="2179" w:type="pct"/>
            <w:tcBorders>
              <w:top w:val="single" w:sz="4" w:space="0" w:color="auto"/>
              <w:left w:val="single" w:sz="4" w:space="0" w:color="auto"/>
              <w:bottom w:val="single" w:sz="4" w:space="0" w:color="auto"/>
              <w:right w:val="single" w:sz="4" w:space="0" w:color="auto"/>
            </w:tcBorders>
          </w:tcPr>
          <w:p w14:paraId="6F94F208" w14:textId="6B98F322" w:rsidR="00932A68" w:rsidRPr="00DF3A52" w:rsidRDefault="00F76E11" w:rsidP="001C2531">
            <w:pPr>
              <w:jc w:val="both"/>
              <w:rPr>
                <w:rFonts w:ascii="Arial" w:hAnsi="Arial" w:cs="Arial"/>
              </w:rPr>
            </w:pPr>
            <w:r w:rsidRPr="00DF3A52">
              <w:rPr>
                <w:rFonts w:ascii="Arial" w:hAnsi="Arial" w:cs="Arial"/>
              </w:rPr>
              <w:t>Į pasiūlymo kainą turi būti įtrauktos įrangos pakavimo ir jos transportavimo į diegimo vietą išlaidos.</w:t>
            </w:r>
          </w:p>
        </w:tc>
        <w:tc>
          <w:tcPr>
            <w:tcW w:w="880" w:type="pct"/>
            <w:tcBorders>
              <w:top w:val="single" w:sz="4" w:space="0" w:color="auto"/>
              <w:left w:val="single" w:sz="4" w:space="0" w:color="auto"/>
              <w:bottom w:val="single" w:sz="4" w:space="0" w:color="auto"/>
              <w:right w:val="single" w:sz="4" w:space="0" w:color="auto"/>
            </w:tcBorders>
          </w:tcPr>
          <w:p w14:paraId="4016171D" w14:textId="77777777" w:rsidR="00932A68" w:rsidRPr="00DF3A52" w:rsidRDefault="00932A68" w:rsidP="003D176A">
            <w:pPr>
              <w:rPr>
                <w:rFonts w:ascii="Arial" w:hAnsi="Arial" w:cs="Arial"/>
              </w:rPr>
            </w:pPr>
          </w:p>
        </w:tc>
      </w:tr>
      <w:tr w:rsidR="00932A68" w:rsidRPr="00DF3A52" w14:paraId="2718D688" w14:textId="77777777" w:rsidTr="00595E66">
        <w:tc>
          <w:tcPr>
            <w:tcW w:w="573" w:type="pct"/>
            <w:tcBorders>
              <w:top w:val="single" w:sz="4" w:space="0" w:color="auto"/>
              <w:left w:val="single" w:sz="4" w:space="0" w:color="auto"/>
              <w:bottom w:val="single" w:sz="4" w:space="0" w:color="auto"/>
              <w:right w:val="single" w:sz="4" w:space="0" w:color="auto"/>
            </w:tcBorders>
            <w:vAlign w:val="center"/>
          </w:tcPr>
          <w:p w14:paraId="4894DC7A" w14:textId="77777777" w:rsidR="00932A68" w:rsidRPr="00DF3A52" w:rsidDel="00B854A2" w:rsidRDefault="00932A68" w:rsidP="003D176A">
            <w:pPr>
              <w:pStyle w:val="ListParagraph"/>
              <w:numPr>
                <w:ilvl w:val="0"/>
                <w:numId w:val="27"/>
              </w:numPr>
              <w:jc w:val="center"/>
              <w:rPr>
                <w:rFonts w:ascii="Arial" w:hAnsi="Arial" w:cs="Arial"/>
              </w:rPr>
            </w:pPr>
          </w:p>
        </w:tc>
        <w:tc>
          <w:tcPr>
            <w:tcW w:w="1368" w:type="pct"/>
            <w:tcBorders>
              <w:top w:val="single" w:sz="4" w:space="0" w:color="auto"/>
              <w:left w:val="single" w:sz="4" w:space="0" w:color="auto"/>
              <w:bottom w:val="single" w:sz="4" w:space="0" w:color="auto"/>
              <w:right w:val="single" w:sz="4" w:space="0" w:color="auto"/>
            </w:tcBorders>
          </w:tcPr>
          <w:p w14:paraId="11DB06D2" w14:textId="3494E25B" w:rsidR="00932A68" w:rsidRPr="00DF3A52" w:rsidRDefault="005E4FFC" w:rsidP="003D176A">
            <w:pPr>
              <w:rPr>
                <w:rFonts w:ascii="Arial" w:hAnsi="Arial" w:cs="Arial"/>
              </w:rPr>
            </w:pPr>
            <w:r w:rsidRPr="00DF3A52">
              <w:rPr>
                <w:rFonts w:ascii="Arial" w:hAnsi="Arial" w:cs="Arial"/>
              </w:rPr>
              <w:t>Garantija*</w:t>
            </w:r>
          </w:p>
        </w:tc>
        <w:tc>
          <w:tcPr>
            <w:tcW w:w="2179" w:type="pct"/>
            <w:tcBorders>
              <w:top w:val="single" w:sz="4" w:space="0" w:color="auto"/>
              <w:left w:val="single" w:sz="4" w:space="0" w:color="auto"/>
              <w:bottom w:val="single" w:sz="4" w:space="0" w:color="auto"/>
              <w:right w:val="single" w:sz="4" w:space="0" w:color="auto"/>
            </w:tcBorders>
          </w:tcPr>
          <w:p w14:paraId="1AA1593E" w14:textId="14AA0485" w:rsidR="00932A68" w:rsidRPr="00DF3A52" w:rsidRDefault="005E4FFC" w:rsidP="001C2531">
            <w:pPr>
              <w:jc w:val="both"/>
              <w:rPr>
                <w:rFonts w:ascii="Arial" w:hAnsi="Arial" w:cs="Arial"/>
              </w:rPr>
            </w:pPr>
            <w:r w:rsidRPr="00DF3A52">
              <w:rPr>
                <w:rFonts w:ascii="Arial" w:hAnsi="Arial" w:cs="Arial"/>
              </w:rPr>
              <w:t xml:space="preserve">Siūlomai vaizdo ir garso sistemai, visai ją sudarančiai įrangai ir montavimo darbams turi būti suteikiama ne trumpesnė kaip 36 mėnesių garantija nuo perdavimo–priėmimo akto pasirašymo dienos. Sumontuotos įrangos garantinis remontas turi būti atliekamas perkančiosios organizacijos patalpose. Mobiliosios įrangos remontas gali būti atliekamas tiek įrangos buvimo vietoje, tiek </w:t>
            </w:r>
            <w:r w:rsidR="00125A5C">
              <w:rPr>
                <w:rFonts w:ascii="Arial" w:hAnsi="Arial" w:cs="Arial"/>
              </w:rPr>
              <w:t>T</w:t>
            </w:r>
            <w:r w:rsidRPr="00DF3A52">
              <w:rPr>
                <w:rFonts w:ascii="Arial" w:hAnsi="Arial" w:cs="Arial"/>
              </w:rPr>
              <w:t xml:space="preserve">iekėjo aptarnavimo vietoje </w:t>
            </w:r>
            <w:r w:rsidR="00125A5C">
              <w:rPr>
                <w:rFonts w:ascii="Arial" w:hAnsi="Arial" w:cs="Arial"/>
              </w:rPr>
              <w:t>T</w:t>
            </w:r>
            <w:r w:rsidRPr="00DF3A52">
              <w:rPr>
                <w:rFonts w:ascii="Arial" w:hAnsi="Arial" w:cs="Arial"/>
              </w:rPr>
              <w:t xml:space="preserve">iekėjo pasirinkimu, o paėmimo ir grąžinimo logistika turi būti vykdoma </w:t>
            </w:r>
            <w:r w:rsidR="00125A5C">
              <w:rPr>
                <w:rFonts w:ascii="Arial" w:hAnsi="Arial" w:cs="Arial"/>
              </w:rPr>
              <w:t>T</w:t>
            </w:r>
            <w:r w:rsidRPr="00DF3A52">
              <w:rPr>
                <w:rFonts w:ascii="Arial" w:hAnsi="Arial" w:cs="Arial"/>
              </w:rPr>
              <w:t>iekėjo sąskaita.</w:t>
            </w:r>
          </w:p>
        </w:tc>
        <w:tc>
          <w:tcPr>
            <w:tcW w:w="880" w:type="pct"/>
            <w:tcBorders>
              <w:top w:val="single" w:sz="4" w:space="0" w:color="auto"/>
              <w:left w:val="single" w:sz="4" w:space="0" w:color="auto"/>
              <w:bottom w:val="single" w:sz="4" w:space="0" w:color="auto"/>
              <w:right w:val="single" w:sz="4" w:space="0" w:color="auto"/>
            </w:tcBorders>
          </w:tcPr>
          <w:p w14:paraId="3AE966C8" w14:textId="77777777" w:rsidR="00932A68" w:rsidRPr="00DF3A52" w:rsidRDefault="00932A68" w:rsidP="003D176A">
            <w:pPr>
              <w:rPr>
                <w:rFonts w:ascii="Arial" w:hAnsi="Arial" w:cs="Arial"/>
              </w:rPr>
            </w:pPr>
          </w:p>
        </w:tc>
      </w:tr>
    </w:tbl>
    <w:p w14:paraId="39E6397A" w14:textId="26A45B47" w:rsidR="001164D5" w:rsidRPr="00DF3A52" w:rsidRDefault="00482CF9" w:rsidP="00F2412D">
      <w:pPr>
        <w:spacing w:after="0"/>
        <w:jc w:val="both"/>
        <w:rPr>
          <w:rFonts w:ascii="Arial" w:hAnsi="Arial" w:cs="Arial"/>
          <w:b/>
          <w:snapToGrid w:val="0"/>
        </w:rPr>
      </w:pPr>
      <w:r w:rsidRPr="00DF3A52">
        <w:rPr>
          <w:rFonts w:ascii="Arial" w:hAnsi="Arial" w:cs="Arial"/>
          <w:color w:val="FF0000"/>
        </w:rPr>
        <w:t>*</w:t>
      </w:r>
      <w:r w:rsidR="00E231AF" w:rsidRPr="00DF3A52">
        <w:rPr>
          <w:rFonts w:ascii="Arial" w:hAnsi="Arial" w:cs="Arial"/>
          <w:color w:val="FF0000"/>
        </w:rPr>
        <w:t>*</w:t>
      </w:r>
      <w:r w:rsidR="001164D5" w:rsidRPr="00DF3A52">
        <w:rPr>
          <w:rFonts w:ascii="Arial" w:hAnsi="Arial" w:cs="Arial"/>
          <w:b/>
          <w:snapToGrid w:val="0"/>
        </w:rPr>
        <w:t>Pateikti kartu su pasiūlymu siūlomos įrangos techninius parametrus, išskyrus pažymėtus *, patikimai patvirtinančius dokumentus (pvz. gamintojo prekės aprašymas arba internetinė nuoroda į gamintojo psl.)</w:t>
      </w:r>
      <w:r w:rsidR="00F2412D" w:rsidRPr="00DF3A52">
        <w:rPr>
          <w:rFonts w:ascii="Arial" w:hAnsi="Arial" w:cs="Arial"/>
          <w:b/>
          <w:snapToGrid w:val="0"/>
        </w:rPr>
        <w:t>.</w:t>
      </w:r>
    </w:p>
    <w:p w14:paraId="2455E998" w14:textId="77777777" w:rsidR="00F2412D" w:rsidRPr="00DF3A52" w:rsidRDefault="00F2412D" w:rsidP="00F2412D">
      <w:pPr>
        <w:spacing w:after="0"/>
        <w:jc w:val="both"/>
        <w:rPr>
          <w:rFonts w:ascii="Arial" w:hAnsi="Arial" w:cs="Arial"/>
          <w:b/>
          <w:snapToGrid w:val="0"/>
        </w:rPr>
      </w:pPr>
    </w:p>
    <w:p w14:paraId="5037E2C6" w14:textId="77777777" w:rsidR="00134EB3" w:rsidRPr="00DF3A52"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F3A52">
        <w:rPr>
          <w:rFonts w:ascii="Arial" w:eastAsia="Calibri" w:hAnsi="Arial" w:cs="Arial"/>
          <w:b/>
        </w:rPr>
        <w:t>APLINKOSAUGINIAI</w:t>
      </w:r>
      <w:r w:rsidR="00134EB3" w:rsidRPr="00DF3A52">
        <w:rPr>
          <w:rFonts w:ascii="Arial" w:eastAsia="Calibri" w:hAnsi="Arial" w:cs="Arial"/>
          <w:b/>
        </w:rPr>
        <w:t xml:space="preserve"> REIKALAVIMAI</w:t>
      </w:r>
    </w:p>
    <w:p w14:paraId="4CCE4605" w14:textId="77777777" w:rsidR="00DB5932" w:rsidRPr="00DF3A52" w:rsidRDefault="00DB5932" w:rsidP="00DB5932">
      <w:pPr>
        <w:spacing w:after="0"/>
        <w:jc w:val="both"/>
        <w:rPr>
          <w:rFonts w:ascii="Arial" w:hAnsi="Arial" w:cs="Arial"/>
        </w:rPr>
      </w:pPr>
      <w:r w:rsidRPr="00DF3A52">
        <w:rPr>
          <w:rFonts w:ascii="Arial" w:hAnsi="Arial" w:cs="Arial"/>
        </w:rPr>
        <w:lastRenderedPageBreak/>
        <w:t xml:space="preserve">Pirkimui yra taikomi Aplinkos apsaugos kriterijai, </w:t>
      </w:r>
      <w:r w:rsidRPr="00DF3A52">
        <w:rPr>
          <w:rStyle w:val="normaltextrun"/>
          <w:rFonts w:ascii="Arial" w:hAnsi="Arial" w:cs="Arial"/>
          <w:shd w:val="clear" w:color="auto" w:fill="FFFFFF"/>
        </w:rPr>
        <w:t xml:space="preserve">vadovaujantis </w:t>
      </w:r>
      <w:hyperlink r:id="rId12" w:tgtFrame="_blank" w:history="1">
        <w:r w:rsidRPr="00DF3A52">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F3A52">
        <w:rPr>
          <w:rStyle w:val="normaltextrun"/>
          <w:rFonts w:ascii="Arial" w:hAnsi="Arial" w:cs="Arial"/>
          <w:shd w:val="clear" w:color="auto" w:fill="FFFFFF"/>
        </w:rPr>
        <w:t xml:space="preserve">“ patvirtinto </w:t>
      </w:r>
      <w:hyperlink r:id="rId13" w:tgtFrame="_blank" w:history="1">
        <w:r w:rsidRPr="00DF3A52">
          <w:rPr>
            <w:rStyle w:val="normaltextrun"/>
            <w:rFonts w:ascii="Arial" w:hAnsi="Arial" w:cs="Arial"/>
            <w:u w:val="single"/>
            <w:shd w:val="clear" w:color="auto" w:fill="FFFFFF"/>
          </w:rPr>
          <w:t>Aplinkos apsaugos kriterijų taikymo, vykdant žaliuosius pirkimus, tvarkos aprašo</w:t>
        </w:r>
      </w:hyperlink>
      <w:r w:rsidRPr="00DF3A52">
        <w:rPr>
          <w:rFonts w:ascii="Arial" w:hAnsi="Arial" w:cs="Arial"/>
        </w:rPr>
        <w:t xml:space="preserve"> II skyriaus 4.1 punktu, 6 punktu, 2 priedo IV skyriaus „Kompiuteriai ir planšetės“ ir II skyriaus „Pakuotės“ reikalavimais:</w:t>
      </w:r>
    </w:p>
    <w:p w14:paraId="74A8693C" w14:textId="1E632CFA" w:rsidR="003F06DD" w:rsidRPr="00DF3A52" w:rsidRDefault="003F06DD" w:rsidP="003F06DD">
      <w:pPr>
        <w:spacing w:after="0"/>
        <w:jc w:val="right"/>
        <w:rPr>
          <w:rFonts w:ascii="Arial" w:hAnsi="Arial" w:cs="Arial"/>
          <w:b/>
          <w:bCs/>
        </w:rPr>
      </w:pPr>
      <w:r w:rsidRPr="00DF3A52">
        <w:rPr>
          <w:rFonts w:ascii="Arial" w:hAnsi="Arial" w:cs="Arial"/>
          <w:b/>
          <w:bCs/>
        </w:rPr>
        <w:t>3 lentelė</w:t>
      </w:r>
      <w:r w:rsidR="00DB7B5F" w:rsidRPr="00DF3A52">
        <w:rPr>
          <w:rFonts w:ascii="Arial" w:hAnsi="Arial" w:cs="Arial"/>
          <w:b/>
          <w:bCs/>
        </w:rPr>
        <w:t>.</w:t>
      </w:r>
    </w:p>
    <w:tbl>
      <w:tblPr>
        <w:tblStyle w:val="TableGrid1"/>
        <w:tblW w:w="5000" w:type="pct"/>
        <w:tblInd w:w="72" w:type="dxa"/>
        <w:tblLayout w:type="fixed"/>
        <w:tblLook w:val="04A0" w:firstRow="1" w:lastRow="0" w:firstColumn="1" w:lastColumn="0" w:noHBand="0" w:noVBand="1"/>
      </w:tblPr>
      <w:tblGrid>
        <w:gridCol w:w="3959"/>
        <w:gridCol w:w="5669"/>
      </w:tblGrid>
      <w:tr w:rsidR="00DB5932" w:rsidRPr="00DF3A52" w14:paraId="11653765" w14:textId="77777777" w:rsidTr="00DB5932">
        <w:tc>
          <w:tcPr>
            <w:tcW w:w="2056" w:type="pct"/>
            <w:shd w:val="clear" w:color="auto" w:fill="D9D9D9" w:themeFill="background1" w:themeFillShade="D9"/>
          </w:tcPr>
          <w:p w14:paraId="1D5D916C" w14:textId="77777777" w:rsidR="00DB5932" w:rsidRPr="00DF3A52" w:rsidRDefault="00DB5932" w:rsidP="00C13A14">
            <w:pPr>
              <w:spacing w:after="160" w:line="259" w:lineRule="auto"/>
              <w:ind w:left="-567"/>
              <w:jc w:val="center"/>
              <w:rPr>
                <w:rFonts w:ascii="Arial" w:eastAsia="Calibri" w:hAnsi="Arial" w:cs="Arial"/>
                <w:iCs/>
                <w:sz w:val="22"/>
                <w:szCs w:val="22"/>
              </w:rPr>
            </w:pPr>
            <w:r w:rsidRPr="00DF3A52">
              <w:rPr>
                <w:rFonts w:ascii="Arial" w:eastAsia="Calibri" w:hAnsi="Arial" w:cs="Arial"/>
                <w:b/>
                <w:sz w:val="22"/>
                <w:szCs w:val="22"/>
              </w:rPr>
              <w:t>Reikalavimas</w:t>
            </w:r>
          </w:p>
        </w:tc>
        <w:tc>
          <w:tcPr>
            <w:tcW w:w="2944" w:type="pct"/>
            <w:shd w:val="clear" w:color="auto" w:fill="D9D9D9" w:themeFill="background1" w:themeFillShade="D9"/>
          </w:tcPr>
          <w:p w14:paraId="29A09AF3" w14:textId="77777777" w:rsidR="00DB5932" w:rsidRPr="00DF3A52" w:rsidRDefault="00DB5932" w:rsidP="00C13A14">
            <w:pPr>
              <w:spacing w:after="160" w:line="259" w:lineRule="auto"/>
              <w:jc w:val="center"/>
              <w:rPr>
                <w:rFonts w:ascii="Arial" w:eastAsia="Calibri" w:hAnsi="Arial" w:cs="Arial"/>
                <w:sz w:val="22"/>
                <w:szCs w:val="22"/>
              </w:rPr>
            </w:pPr>
            <w:r w:rsidRPr="00DF3A52">
              <w:rPr>
                <w:rFonts w:ascii="Arial" w:eastAsia="Calibri" w:hAnsi="Arial" w:cs="Arial"/>
                <w:b/>
                <w:sz w:val="22"/>
                <w:szCs w:val="22"/>
              </w:rPr>
              <w:t xml:space="preserve">Reikalaujami dokumentai </w:t>
            </w:r>
          </w:p>
        </w:tc>
      </w:tr>
      <w:tr w:rsidR="00DB5932" w:rsidRPr="00DF3A52" w14:paraId="228F6821" w14:textId="77777777" w:rsidTr="00DB5932">
        <w:trPr>
          <w:trHeight w:val="1340"/>
        </w:trPr>
        <w:tc>
          <w:tcPr>
            <w:tcW w:w="2056" w:type="pct"/>
            <w:tcBorders>
              <w:top w:val="single" w:sz="4" w:space="0" w:color="auto"/>
              <w:bottom w:val="single" w:sz="4" w:space="0" w:color="auto"/>
            </w:tcBorders>
          </w:tcPr>
          <w:p w14:paraId="004F3893" w14:textId="7E45C4C2" w:rsidR="00DB5932" w:rsidRPr="00DF3A52" w:rsidRDefault="00DB5932" w:rsidP="00C13A14">
            <w:pPr>
              <w:suppressAutoHyphens/>
              <w:jc w:val="both"/>
              <w:rPr>
                <w:rFonts w:ascii="Arial" w:eastAsia="Arial" w:hAnsi="Arial" w:cs="Arial"/>
                <w:i/>
                <w:sz w:val="22"/>
                <w:szCs w:val="22"/>
                <w:lang w:eastAsia="en-GB"/>
              </w:rPr>
            </w:pPr>
            <w:r w:rsidRPr="00DF3A52">
              <w:rPr>
                <w:rFonts w:ascii="Arial" w:hAnsi="Arial" w:cs="Arial"/>
                <w:b/>
                <w:sz w:val="22"/>
                <w:szCs w:val="22"/>
                <w:u w:val="single"/>
              </w:rPr>
              <w:t>Nešiojamam kompiuteriui</w:t>
            </w:r>
            <w:r w:rsidRPr="00DF3A52">
              <w:rPr>
                <w:rFonts w:ascii="Arial" w:hAnsi="Arial" w:cs="Arial"/>
                <w:sz w:val="22"/>
                <w:szCs w:val="22"/>
              </w:rPr>
              <w:t xml:space="preserve">: 1) </w:t>
            </w:r>
            <w:r w:rsidR="00100A3A" w:rsidRPr="00100A3A">
              <w:rPr>
                <w:rFonts w:ascii="Arial" w:hAnsi="Arial" w:cs="Arial"/>
                <w:sz w:val="22"/>
                <w:szCs w:val="22"/>
              </w:rPr>
              <w:t>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100A3A" w:rsidRPr="00100A3A" w:rsidDel="00100A3A">
              <w:rPr>
                <w:rFonts w:ascii="Arial" w:hAnsi="Arial" w:cs="Arial"/>
                <w:sz w:val="22"/>
                <w:szCs w:val="22"/>
              </w:rPr>
              <w:t xml:space="preserve"> </w:t>
            </w:r>
          </w:p>
        </w:tc>
        <w:tc>
          <w:tcPr>
            <w:tcW w:w="2944" w:type="pct"/>
            <w:tcBorders>
              <w:top w:val="single" w:sz="4" w:space="0" w:color="auto"/>
              <w:bottom w:val="single" w:sz="4" w:space="0" w:color="auto"/>
            </w:tcBorders>
          </w:tcPr>
          <w:p w14:paraId="7A3A0DC8"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 xml:space="preserve">Prekės turi atitikti 2013 m. birželio 26 d. Europos Komisijos reglamente (ES) Nr. 617/2013 dėl gaminių ekologinio projektavimo nustatytus efektyvaus energijos vartojimo kriterijus: </w:t>
            </w:r>
          </w:p>
          <w:p w14:paraId="202F9C35" w14:textId="77777777" w:rsidR="00DB5932" w:rsidRPr="00DF3A52" w:rsidRDefault="00DB5932" w:rsidP="00C13A14">
            <w:pPr>
              <w:jc w:val="both"/>
              <w:rPr>
                <w:rStyle w:val="fontstyle01"/>
                <w:rFonts w:ascii="Arial" w:hAnsi="Arial" w:cs="Arial"/>
                <w:sz w:val="22"/>
                <w:szCs w:val="22"/>
              </w:rPr>
            </w:pPr>
            <w:r w:rsidRPr="00DF3A52">
              <w:rPr>
                <w:rStyle w:val="fontstyle21"/>
                <w:rFonts w:ascii="Arial" w:hAnsi="Arial" w:cs="Arial"/>
                <w:sz w:val="22"/>
                <w:szCs w:val="22"/>
              </w:rPr>
              <w:t xml:space="preserve">a) gamintojo atitikties deklaracija, patvirtinanti, kad prekės </w:t>
            </w:r>
            <w:r w:rsidRPr="00DF3A52">
              <w:rPr>
                <w:rStyle w:val="fontstyle01"/>
                <w:rFonts w:ascii="Arial" w:hAnsi="Arial" w:cs="Arial"/>
                <w:sz w:val="22"/>
                <w:szCs w:val="22"/>
              </w:rPr>
              <w:t>atitinka Europos Komisijos reglamentuose dėl gaminių ekologinio projektavimo nurodytus reikalavimus, arba</w:t>
            </w:r>
          </w:p>
          <w:p w14:paraId="5D886A5B"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 xml:space="preserve">b) gamintojo techniniai dokumentai, arba </w:t>
            </w:r>
          </w:p>
          <w:p w14:paraId="5564FB60"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c) kiti lygiaverčiai įrodymai.</w:t>
            </w:r>
          </w:p>
          <w:p w14:paraId="1E0C754F" w14:textId="77777777" w:rsidR="00DB5932" w:rsidRPr="00DF3A52" w:rsidRDefault="00DB5932" w:rsidP="00C13A14">
            <w:pPr>
              <w:jc w:val="both"/>
              <w:rPr>
                <w:rStyle w:val="fontstyle01"/>
                <w:rFonts w:ascii="Arial" w:hAnsi="Arial" w:cs="Arial"/>
                <w:sz w:val="22"/>
                <w:szCs w:val="22"/>
              </w:rPr>
            </w:pPr>
          </w:p>
          <w:p w14:paraId="5EFD0C99" w14:textId="77777777" w:rsidR="00DB5932" w:rsidRPr="00DF3A52" w:rsidRDefault="00DB5932" w:rsidP="00C13A14">
            <w:pPr>
              <w:jc w:val="both"/>
              <w:rPr>
                <w:rFonts w:ascii="Arial" w:hAnsi="Arial" w:cs="Arial"/>
                <w:b/>
                <w:bCs/>
                <w:i/>
                <w:iCs/>
                <w:sz w:val="22"/>
                <w:szCs w:val="22"/>
                <w:lang w:eastAsia="lt-LT"/>
              </w:rPr>
            </w:pPr>
            <w:r w:rsidRPr="00DF3A52">
              <w:rPr>
                <w:rFonts w:ascii="Arial" w:hAnsi="Arial" w:cs="Arial"/>
                <w:b/>
                <w:bCs/>
                <w:i/>
                <w:iCs/>
                <w:sz w:val="22"/>
                <w:szCs w:val="22"/>
                <w:lang w:eastAsia="lt-LT"/>
              </w:rPr>
              <w:t xml:space="preserve">Dokumentai pateikiami kartu su pasiūlymu. </w:t>
            </w:r>
          </w:p>
          <w:p w14:paraId="2CD92C90" w14:textId="77777777" w:rsidR="00DB5932" w:rsidRPr="00DF3A52" w:rsidRDefault="00DB5932" w:rsidP="00C13A14">
            <w:pPr>
              <w:jc w:val="both"/>
              <w:rPr>
                <w:rStyle w:val="fontstyle01"/>
                <w:rFonts w:ascii="Arial" w:hAnsi="Arial" w:cs="Arial"/>
                <w:b/>
                <w:sz w:val="22"/>
                <w:szCs w:val="22"/>
              </w:rPr>
            </w:pPr>
          </w:p>
        </w:tc>
      </w:tr>
      <w:tr w:rsidR="00DB5932" w:rsidRPr="00DF3A52" w14:paraId="0715D084" w14:textId="77777777" w:rsidTr="00DB5932">
        <w:trPr>
          <w:trHeight w:val="1340"/>
        </w:trPr>
        <w:tc>
          <w:tcPr>
            <w:tcW w:w="2056" w:type="pct"/>
            <w:tcBorders>
              <w:top w:val="single" w:sz="4" w:space="0" w:color="auto"/>
              <w:bottom w:val="single" w:sz="4" w:space="0" w:color="auto"/>
            </w:tcBorders>
          </w:tcPr>
          <w:p w14:paraId="729A8F54" w14:textId="77777777" w:rsidR="00DB5932" w:rsidRPr="00DF3A52" w:rsidRDefault="00DB5932" w:rsidP="00C13A14">
            <w:pPr>
              <w:suppressAutoHyphens/>
              <w:jc w:val="both"/>
              <w:rPr>
                <w:rFonts w:ascii="Arial" w:eastAsia="Arial" w:hAnsi="Arial" w:cs="Arial"/>
                <w:sz w:val="22"/>
                <w:szCs w:val="22"/>
                <w:lang w:eastAsia="en-GB"/>
              </w:rPr>
            </w:pPr>
            <w:r w:rsidRPr="00DF3A52">
              <w:rPr>
                <w:rFonts w:ascii="Arial" w:hAnsi="Arial" w:cs="Arial"/>
                <w:b/>
                <w:sz w:val="22"/>
                <w:szCs w:val="22"/>
                <w:u w:val="single"/>
              </w:rPr>
              <w:t>Nešiojamam kompiuteriui</w:t>
            </w:r>
            <w:r w:rsidRPr="00DF3A52">
              <w:rPr>
                <w:rFonts w:ascii="Arial" w:hAnsi="Arial" w:cs="Arial"/>
                <w:sz w:val="22"/>
                <w:szCs w:val="22"/>
              </w:rPr>
              <w:t xml:space="preserve">: </w:t>
            </w:r>
            <w:r w:rsidRPr="00DF3A52">
              <w:rPr>
                <w:rFonts w:ascii="Arial" w:eastAsia="Arial" w:hAnsi="Arial" w:cs="Arial"/>
                <w:sz w:val="22"/>
                <w:szCs w:val="22"/>
                <w:lang w:eastAsia="en-GB"/>
              </w:rPr>
              <w:t>2) įranga turi turėti bent vieną standartinį USB C™ tipo lizdą (prievadą)</w:t>
            </w:r>
            <w:r w:rsidRPr="00DF3A52">
              <w:rPr>
                <w:rFonts w:ascii="Arial" w:eastAsia="Arial" w:hAnsi="Arial" w:cs="Arial"/>
                <w:b/>
                <w:sz w:val="22"/>
                <w:szCs w:val="22"/>
                <w:lang w:eastAsia="en-GB"/>
              </w:rPr>
              <w:t>,</w:t>
            </w:r>
            <w:r w:rsidRPr="00DF3A52">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2E798573" w14:textId="77777777" w:rsidR="00DB5932" w:rsidRPr="00DF3A52" w:rsidRDefault="00DB5932" w:rsidP="00C13A14">
            <w:pPr>
              <w:suppressAutoHyphens/>
              <w:jc w:val="both"/>
              <w:rPr>
                <w:rFonts w:ascii="Arial" w:eastAsia="Arial" w:hAnsi="Arial" w:cs="Arial"/>
                <w:i/>
                <w:sz w:val="22"/>
                <w:szCs w:val="22"/>
                <w:lang w:eastAsia="en-GB"/>
              </w:rPr>
            </w:pPr>
          </w:p>
        </w:tc>
        <w:tc>
          <w:tcPr>
            <w:tcW w:w="2944" w:type="pct"/>
            <w:tcBorders>
              <w:top w:val="single" w:sz="4" w:space="0" w:color="auto"/>
              <w:bottom w:val="single" w:sz="4" w:space="0" w:color="auto"/>
            </w:tcBorders>
          </w:tcPr>
          <w:p w14:paraId="0701510A"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DF3A52">
              <w:rPr>
                <w:rStyle w:val="fontstyle01"/>
                <w:rFonts w:ascii="Arial" w:hAnsi="Arial" w:cs="Arial"/>
                <w:sz w:val="22"/>
                <w:szCs w:val="22"/>
                <w:u w:val="single"/>
              </w:rPr>
              <w:t>arba</w:t>
            </w:r>
            <w:r w:rsidRPr="00DF3A52">
              <w:rPr>
                <w:rStyle w:val="fontstyle01"/>
                <w:rFonts w:ascii="Arial" w:hAnsi="Arial" w:cs="Arial"/>
                <w:sz w:val="22"/>
                <w:szCs w:val="22"/>
              </w:rPr>
              <w:t xml:space="preserve"> </w:t>
            </w:r>
          </w:p>
          <w:p w14:paraId="588EB251"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 xml:space="preserve">b) gamintojo techniniai dokumentai (arba nuorodos į gamintojo svetainę su atitinkama informacija), </w:t>
            </w:r>
            <w:r w:rsidRPr="00DF3A52">
              <w:rPr>
                <w:rStyle w:val="fontstyle01"/>
                <w:rFonts w:ascii="Arial" w:hAnsi="Arial" w:cs="Arial"/>
                <w:sz w:val="22"/>
                <w:szCs w:val="22"/>
                <w:u w:val="single"/>
              </w:rPr>
              <w:t>arba</w:t>
            </w:r>
          </w:p>
          <w:p w14:paraId="755BA46A"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DF3A52">
              <w:rPr>
                <w:rStyle w:val="fontstyle01"/>
                <w:rFonts w:ascii="Arial" w:hAnsi="Arial" w:cs="Arial"/>
                <w:sz w:val="22"/>
                <w:szCs w:val="22"/>
              </w:rPr>
              <w:t>Certified</w:t>
            </w:r>
            <w:proofErr w:type="spellEnd"/>
            <w:r w:rsidRPr="00DF3A52">
              <w:rPr>
                <w:rStyle w:val="fontstyle01"/>
                <w:rFonts w:ascii="Arial" w:hAnsi="Arial" w:cs="Arial"/>
                <w:sz w:val="22"/>
                <w:szCs w:val="22"/>
              </w:rPr>
              <w:t xml:space="preserve"> 8“ ženklu užtikrinama, kad būtų naudojama bent viena C tipo USB jungtis), </w:t>
            </w:r>
            <w:r w:rsidRPr="00DF3A52">
              <w:rPr>
                <w:rStyle w:val="fontstyle01"/>
                <w:rFonts w:ascii="Arial" w:hAnsi="Arial" w:cs="Arial"/>
                <w:sz w:val="22"/>
                <w:szCs w:val="22"/>
                <w:u w:val="single"/>
              </w:rPr>
              <w:t>arba</w:t>
            </w:r>
          </w:p>
          <w:p w14:paraId="57BF724A"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d) kiti lygiaverčiai įrodymai.</w:t>
            </w:r>
          </w:p>
          <w:p w14:paraId="66905D6B" w14:textId="77777777" w:rsidR="00DB5932" w:rsidRPr="00DF3A52" w:rsidRDefault="00DB5932" w:rsidP="00C13A14">
            <w:pPr>
              <w:jc w:val="both"/>
              <w:rPr>
                <w:rStyle w:val="fontstyle01"/>
                <w:rFonts w:ascii="Arial" w:hAnsi="Arial" w:cs="Arial"/>
                <w:sz w:val="22"/>
                <w:szCs w:val="22"/>
              </w:rPr>
            </w:pPr>
          </w:p>
          <w:p w14:paraId="4B5CB839" w14:textId="77777777" w:rsidR="00DB5932" w:rsidRPr="00DF3A52" w:rsidRDefault="00DB5932" w:rsidP="00C13A14">
            <w:pPr>
              <w:jc w:val="both"/>
              <w:rPr>
                <w:rFonts w:ascii="Arial" w:hAnsi="Arial" w:cs="Arial"/>
                <w:b/>
                <w:bCs/>
                <w:i/>
                <w:iCs/>
                <w:sz w:val="22"/>
                <w:szCs w:val="22"/>
                <w:lang w:eastAsia="lt-LT"/>
              </w:rPr>
            </w:pPr>
            <w:r w:rsidRPr="00DF3A52">
              <w:rPr>
                <w:rFonts w:ascii="Arial" w:hAnsi="Arial" w:cs="Arial"/>
                <w:b/>
                <w:bCs/>
                <w:i/>
                <w:iCs/>
                <w:sz w:val="22"/>
                <w:szCs w:val="22"/>
                <w:lang w:eastAsia="lt-LT"/>
              </w:rPr>
              <w:t>Dokumentai pateikiami kartu su pasiūlymu.</w:t>
            </w:r>
          </w:p>
          <w:p w14:paraId="3F144131" w14:textId="77777777" w:rsidR="00DB5932" w:rsidRPr="00DF3A52" w:rsidRDefault="00DB5932" w:rsidP="00C13A14">
            <w:pPr>
              <w:jc w:val="both"/>
              <w:rPr>
                <w:rFonts w:ascii="Arial" w:hAnsi="Arial" w:cs="Arial"/>
                <w:b/>
                <w:i/>
                <w:sz w:val="22"/>
                <w:szCs w:val="22"/>
              </w:rPr>
            </w:pPr>
          </w:p>
        </w:tc>
      </w:tr>
      <w:tr w:rsidR="00DB5932" w:rsidRPr="00DF3A52" w14:paraId="4F3DC32D" w14:textId="77777777" w:rsidTr="00DB5932">
        <w:trPr>
          <w:trHeight w:val="1340"/>
        </w:trPr>
        <w:tc>
          <w:tcPr>
            <w:tcW w:w="2056" w:type="pct"/>
            <w:tcBorders>
              <w:top w:val="single" w:sz="4" w:space="0" w:color="auto"/>
              <w:bottom w:val="single" w:sz="4" w:space="0" w:color="auto"/>
            </w:tcBorders>
          </w:tcPr>
          <w:p w14:paraId="6AED1804" w14:textId="77777777" w:rsidR="00DB5932" w:rsidRPr="00DF3A52" w:rsidRDefault="00DB5932" w:rsidP="00C13A14">
            <w:pPr>
              <w:suppressAutoHyphens/>
              <w:jc w:val="both"/>
              <w:rPr>
                <w:rFonts w:ascii="Arial" w:hAnsi="Arial" w:cs="Arial"/>
                <w:b/>
                <w:bCs/>
                <w:sz w:val="22"/>
                <w:szCs w:val="22"/>
                <w:u w:val="single"/>
              </w:rPr>
            </w:pPr>
            <w:r w:rsidRPr="00DF3A52">
              <w:rPr>
                <w:rFonts w:ascii="Arial" w:hAnsi="Arial" w:cs="Arial"/>
                <w:b/>
                <w:bCs/>
                <w:sz w:val="22"/>
                <w:szCs w:val="22"/>
                <w:u w:val="single"/>
              </w:rPr>
              <w:lastRenderedPageBreak/>
              <w:t>Nešiojamam kompiuteriui:</w:t>
            </w:r>
          </w:p>
          <w:p w14:paraId="24BF36E8" w14:textId="77777777" w:rsidR="00DB5932" w:rsidRPr="00DF3A52" w:rsidRDefault="00DB5932" w:rsidP="00C13A14">
            <w:pPr>
              <w:suppressAutoHyphens/>
              <w:jc w:val="both"/>
              <w:rPr>
                <w:rFonts w:ascii="Arial" w:hAnsi="Arial" w:cs="Arial"/>
                <w:sz w:val="22"/>
                <w:szCs w:val="22"/>
                <w:lang w:eastAsia="lt-LT"/>
              </w:rPr>
            </w:pPr>
            <w:r w:rsidRPr="00DF3A52">
              <w:rPr>
                <w:rFonts w:ascii="Arial" w:eastAsia="Arial" w:hAnsi="Arial" w:cs="Arial"/>
                <w:sz w:val="22"/>
                <w:szCs w:val="22"/>
                <w:lang w:eastAsia="en-GB"/>
              </w:rPr>
              <w:t xml:space="preserve">3) bateriją turinčių produktų bandymais nustatyta baterijos būklė po 300 ciklų turi būti ≥ 80 proc. </w:t>
            </w:r>
            <w:r w:rsidRPr="00DF3A52">
              <w:rPr>
                <w:rFonts w:ascii="Arial" w:hAnsi="Arial" w:cs="Arial"/>
                <w:sz w:val="22"/>
                <w:szCs w:val="22"/>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944" w:type="pct"/>
            <w:tcBorders>
              <w:top w:val="single" w:sz="4" w:space="0" w:color="auto"/>
              <w:bottom w:val="single" w:sz="4" w:space="0" w:color="auto"/>
            </w:tcBorders>
          </w:tcPr>
          <w:p w14:paraId="56AA3A05"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a) Pripažintos įstaigos arba paskelbtosios (notifikuotos) institucijos bandymų protokolas, tyrimų ataskaita ar pažyma, arba</w:t>
            </w:r>
          </w:p>
          <w:p w14:paraId="5B80C68E"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14:paraId="764E0F46" w14:textId="77777777" w:rsidR="00DB5932" w:rsidRPr="00DF3A52" w:rsidRDefault="00DB5932" w:rsidP="00C13A14">
            <w:pPr>
              <w:jc w:val="both"/>
              <w:rPr>
                <w:rStyle w:val="fontstyle01"/>
                <w:rFonts w:ascii="Arial" w:hAnsi="Arial" w:cs="Arial"/>
                <w:sz w:val="22"/>
                <w:szCs w:val="22"/>
              </w:rPr>
            </w:pPr>
            <w:r w:rsidRPr="00DF3A52">
              <w:rPr>
                <w:rStyle w:val="fontstyle01"/>
                <w:rFonts w:ascii="Arial" w:hAnsi="Arial" w:cs="Arial"/>
                <w:sz w:val="22"/>
                <w:szCs w:val="22"/>
              </w:rPr>
              <w:t>c) kiti lygiaverčiai įrodymai.</w:t>
            </w:r>
          </w:p>
          <w:p w14:paraId="2BACDA88" w14:textId="77777777" w:rsidR="00DB5932" w:rsidRPr="00DF3A52" w:rsidRDefault="00DB5932" w:rsidP="00C13A14">
            <w:pPr>
              <w:jc w:val="both"/>
              <w:rPr>
                <w:rStyle w:val="fontstyle01"/>
                <w:rFonts w:ascii="Arial" w:hAnsi="Arial" w:cs="Arial"/>
                <w:sz w:val="22"/>
                <w:szCs w:val="22"/>
              </w:rPr>
            </w:pPr>
          </w:p>
          <w:p w14:paraId="21484EAD" w14:textId="77777777" w:rsidR="00DB5932" w:rsidRPr="00DF3A52" w:rsidRDefault="00DB5932" w:rsidP="00C13A14">
            <w:pPr>
              <w:jc w:val="both"/>
              <w:rPr>
                <w:rStyle w:val="fontstyle01"/>
                <w:rFonts w:ascii="Arial" w:hAnsi="Arial" w:cs="Arial"/>
                <w:sz w:val="22"/>
                <w:szCs w:val="22"/>
              </w:rPr>
            </w:pPr>
          </w:p>
          <w:p w14:paraId="6DFF1052" w14:textId="77777777" w:rsidR="00DB5932" w:rsidRPr="00DF3A52" w:rsidRDefault="00DB5932" w:rsidP="00C13A14">
            <w:pPr>
              <w:jc w:val="both"/>
              <w:rPr>
                <w:rFonts w:ascii="Arial" w:hAnsi="Arial" w:cs="Arial"/>
                <w:b/>
                <w:bCs/>
                <w:i/>
                <w:iCs/>
                <w:sz w:val="22"/>
                <w:szCs w:val="22"/>
                <w:lang w:eastAsia="lt-LT"/>
              </w:rPr>
            </w:pPr>
            <w:r w:rsidRPr="00DF3A52">
              <w:rPr>
                <w:rFonts w:ascii="Arial" w:hAnsi="Arial" w:cs="Arial"/>
                <w:b/>
                <w:bCs/>
                <w:i/>
                <w:iCs/>
                <w:sz w:val="22"/>
                <w:szCs w:val="22"/>
                <w:lang w:eastAsia="lt-LT"/>
              </w:rPr>
              <w:t>Dokumentai pateikiami kartu su pasiūlymu.</w:t>
            </w:r>
          </w:p>
          <w:p w14:paraId="6D2212F2" w14:textId="77777777" w:rsidR="00DB5932" w:rsidRPr="00DF3A52" w:rsidRDefault="00DB5932" w:rsidP="00C13A14">
            <w:pPr>
              <w:jc w:val="both"/>
              <w:rPr>
                <w:rStyle w:val="fontstyle01"/>
                <w:rFonts w:ascii="Arial" w:hAnsi="Arial" w:cs="Arial"/>
                <w:sz w:val="22"/>
                <w:szCs w:val="22"/>
              </w:rPr>
            </w:pPr>
          </w:p>
        </w:tc>
      </w:tr>
      <w:tr w:rsidR="0095794B" w:rsidRPr="00DF3A52" w14:paraId="14D5E55E" w14:textId="77777777" w:rsidTr="00DB5932">
        <w:trPr>
          <w:trHeight w:val="1340"/>
        </w:trPr>
        <w:tc>
          <w:tcPr>
            <w:tcW w:w="2056" w:type="pct"/>
            <w:tcBorders>
              <w:top w:val="single" w:sz="4" w:space="0" w:color="auto"/>
              <w:bottom w:val="single" w:sz="4" w:space="0" w:color="auto"/>
            </w:tcBorders>
          </w:tcPr>
          <w:p w14:paraId="6DF5FF2E" w14:textId="11F08053" w:rsidR="0095794B" w:rsidRPr="00DF3A52" w:rsidRDefault="0095794B" w:rsidP="0095794B">
            <w:pPr>
              <w:suppressAutoHyphens/>
              <w:jc w:val="both"/>
              <w:rPr>
                <w:rFonts w:ascii="Arial" w:hAnsi="Arial" w:cs="Arial"/>
                <w:b/>
                <w:bCs/>
                <w:sz w:val="22"/>
                <w:szCs w:val="22"/>
                <w:u w:val="single"/>
              </w:rPr>
            </w:pPr>
            <w:r w:rsidRPr="00DF3A52">
              <w:rPr>
                <w:rFonts w:ascii="Arial" w:hAnsi="Arial" w:cs="Arial"/>
                <w:b/>
                <w:sz w:val="22"/>
                <w:szCs w:val="22"/>
                <w:u w:val="single"/>
              </w:rPr>
              <w:t>Kompiuteriui</w:t>
            </w:r>
            <w:r w:rsidRPr="00DF3A52">
              <w:rPr>
                <w:rFonts w:ascii="Arial" w:hAnsi="Arial" w:cs="Arial"/>
                <w:sz w:val="22"/>
                <w:szCs w:val="22"/>
              </w:rPr>
              <w:t xml:space="preserve">: 1) </w:t>
            </w:r>
            <w:r w:rsidR="000F437F" w:rsidRPr="000F437F">
              <w:rPr>
                <w:rFonts w:ascii="Arial" w:hAnsi="Arial" w:cs="Arial"/>
                <w:sz w:val="22"/>
                <w:szCs w:val="22"/>
              </w:rPr>
              <w:t>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0F437F" w:rsidRPr="000F437F" w:rsidDel="000F437F">
              <w:rPr>
                <w:rFonts w:ascii="Arial" w:hAnsi="Arial" w:cs="Arial"/>
                <w:sz w:val="22"/>
                <w:szCs w:val="22"/>
              </w:rPr>
              <w:t xml:space="preserve"> </w:t>
            </w:r>
          </w:p>
        </w:tc>
        <w:tc>
          <w:tcPr>
            <w:tcW w:w="2944" w:type="pct"/>
            <w:tcBorders>
              <w:top w:val="single" w:sz="4" w:space="0" w:color="auto"/>
              <w:bottom w:val="single" w:sz="4" w:space="0" w:color="auto"/>
            </w:tcBorders>
          </w:tcPr>
          <w:p w14:paraId="348C7CD1" w14:textId="77777777" w:rsidR="0095794B" w:rsidRPr="00DF3A52" w:rsidRDefault="0095794B" w:rsidP="0095794B">
            <w:pPr>
              <w:jc w:val="both"/>
              <w:rPr>
                <w:rStyle w:val="fontstyle01"/>
                <w:rFonts w:ascii="Arial" w:hAnsi="Arial" w:cs="Arial"/>
                <w:sz w:val="22"/>
                <w:szCs w:val="22"/>
              </w:rPr>
            </w:pPr>
            <w:r w:rsidRPr="00DF3A52">
              <w:rPr>
                <w:rStyle w:val="fontstyle01"/>
                <w:rFonts w:ascii="Arial" w:hAnsi="Arial" w:cs="Arial"/>
                <w:sz w:val="22"/>
                <w:szCs w:val="22"/>
              </w:rPr>
              <w:t xml:space="preserve">Prekės turi atitikti 2013 m. birželio 26 d. Europos Komisijos reglamente (ES) Nr. 617/2013 dėl gaminių ekologinio projektavimo nustatytus efektyvaus energijos vartojimo kriterijus: </w:t>
            </w:r>
          </w:p>
          <w:p w14:paraId="0C9D2C61" w14:textId="77777777" w:rsidR="0095794B" w:rsidRPr="00DF3A52" w:rsidRDefault="0095794B" w:rsidP="0095794B">
            <w:pPr>
              <w:jc w:val="both"/>
              <w:rPr>
                <w:rStyle w:val="fontstyle01"/>
                <w:rFonts w:ascii="Arial" w:hAnsi="Arial" w:cs="Arial"/>
                <w:sz w:val="22"/>
                <w:szCs w:val="22"/>
              </w:rPr>
            </w:pPr>
            <w:r w:rsidRPr="00DF3A52">
              <w:rPr>
                <w:rStyle w:val="fontstyle21"/>
                <w:rFonts w:ascii="Arial" w:hAnsi="Arial" w:cs="Arial"/>
                <w:sz w:val="22"/>
                <w:szCs w:val="22"/>
              </w:rPr>
              <w:t xml:space="preserve">a) gamintojo atitikties deklaracija, patvirtinanti, kad prekės </w:t>
            </w:r>
            <w:r w:rsidRPr="00DF3A52">
              <w:rPr>
                <w:rStyle w:val="fontstyle01"/>
                <w:rFonts w:ascii="Arial" w:hAnsi="Arial" w:cs="Arial"/>
                <w:sz w:val="22"/>
                <w:szCs w:val="22"/>
              </w:rPr>
              <w:t>atitinka Europos Komisijos reglamentuose dėl gaminių ekologinio projektavimo nurodytus reikalavimus, arba</w:t>
            </w:r>
          </w:p>
          <w:p w14:paraId="04BC3F89" w14:textId="77777777" w:rsidR="0095794B" w:rsidRPr="00DF3A52" w:rsidRDefault="0095794B" w:rsidP="0095794B">
            <w:pPr>
              <w:jc w:val="both"/>
              <w:rPr>
                <w:rStyle w:val="fontstyle01"/>
                <w:rFonts w:ascii="Arial" w:hAnsi="Arial" w:cs="Arial"/>
                <w:sz w:val="22"/>
                <w:szCs w:val="22"/>
              </w:rPr>
            </w:pPr>
            <w:r w:rsidRPr="00DF3A52">
              <w:rPr>
                <w:rStyle w:val="fontstyle01"/>
                <w:rFonts w:ascii="Arial" w:hAnsi="Arial" w:cs="Arial"/>
                <w:sz w:val="22"/>
                <w:szCs w:val="22"/>
              </w:rPr>
              <w:t xml:space="preserve">b) gamintojo techniniai dokumentai, arba </w:t>
            </w:r>
          </w:p>
          <w:p w14:paraId="7EF53EEC" w14:textId="77777777" w:rsidR="0095794B" w:rsidRDefault="0095794B" w:rsidP="0095794B">
            <w:pPr>
              <w:jc w:val="both"/>
              <w:rPr>
                <w:rStyle w:val="fontstyle01"/>
                <w:rFonts w:ascii="Arial" w:hAnsi="Arial" w:cs="Arial"/>
                <w:sz w:val="22"/>
                <w:szCs w:val="22"/>
              </w:rPr>
            </w:pPr>
            <w:r w:rsidRPr="00DF3A52">
              <w:rPr>
                <w:rStyle w:val="fontstyle01"/>
                <w:rFonts w:ascii="Arial" w:hAnsi="Arial" w:cs="Arial"/>
                <w:sz w:val="22"/>
                <w:szCs w:val="22"/>
              </w:rPr>
              <w:t>c) kiti lygiaverčiai įrodymai.</w:t>
            </w:r>
          </w:p>
          <w:p w14:paraId="26D91779" w14:textId="77777777" w:rsidR="006B56CF" w:rsidRDefault="006B56CF" w:rsidP="0095794B">
            <w:pPr>
              <w:jc w:val="both"/>
              <w:rPr>
                <w:rStyle w:val="fontstyle01"/>
              </w:rPr>
            </w:pPr>
          </w:p>
          <w:p w14:paraId="71664C14" w14:textId="77777777" w:rsidR="006B56CF" w:rsidRPr="00DF3A52" w:rsidRDefault="006B56CF" w:rsidP="006B56CF">
            <w:pPr>
              <w:jc w:val="both"/>
              <w:rPr>
                <w:rFonts w:ascii="Arial" w:hAnsi="Arial" w:cs="Arial"/>
                <w:b/>
                <w:bCs/>
                <w:i/>
                <w:iCs/>
                <w:sz w:val="22"/>
                <w:szCs w:val="22"/>
                <w:lang w:eastAsia="lt-LT"/>
              </w:rPr>
            </w:pPr>
            <w:r w:rsidRPr="00DF3A52">
              <w:rPr>
                <w:rFonts w:ascii="Arial" w:hAnsi="Arial" w:cs="Arial"/>
                <w:b/>
                <w:bCs/>
                <w:i/>
                <w:iCs/>
                <w:sz w:val="22"/>
                <w:szCs w:val="22"/>
                <w:lang w:eastAsia="lt-LT"/>
              </w:rPr>
              <w:t>Dokumentai pateikiami kartu su pasiūlymu.</w:t>
            </w:r>
          </w:p>
          <w:p w14:paraId="114B67B2" w14:textId="217BD64D" w:rsidR="006B56CF" w:rsidRPr="00DF3A52" w:rsidRDefault="006B56CF" w:rsidP="0095794B">
            <w:pPr>
              <w:jc w:val="both"/>
              <w:rPr>
                <w:rStyle w:val="fontstyle01"/>
                <w:rFonts w:ascii="Arial" w:hAnsi="Arial" w:cs="Arial"/>
                <w:sz w:val="22"/>
                <w:szCs w:val="22"/>
              </w:rPr>
            </w:pPr>
          </w:p>
        </w:tc>
      </w:tr>
      <w:tr w:rsidR="0095794B" w:rsidRPr="00DF3A52" w14:paraId="6B3C9C4B" w14:textId="77777777" w:rsidTr="00DB5932">
        <w:trPr>
          <w:trHeight w:val="1340"/>
        </w:trPr>
        <w:tc>
          <w:tcPr>
            <w:tcW w:w="2056" w:type="pct"/>
            <w:tcBorders>
              <w:top w:val="single" w:sz="4" w:space="0" w:color="auto"/>
              <w:bottom w:val="single" w:sz="4" w:space="0" w:color="auto"/>
            </w:tcBorders>
          </w:tcPr>
          <w:p w14:paraId="1A0CD39C" w14:textId="77777777" w:rsidR="0095794B" w:rsidRPr="00DF3A52" w:rsidRDefault="0095794B" w:rsidP="0095794B">
            <w:pPr>
              <w:suppressAutoHyphens/>
              <w:jc w:val="both"/>
              <w:rPr>
                <w:rFonts w:ascii="Arial" w:eastAsia="Arial" w:hAnsi="Arial" w:cs="Arial"/>
                <w:sz w:val="22"/>
                <w:szCs w:val="22"/>
                <w:lang w:eastAsia="en-GB"/>
              </w:rPr>
            </w:pPr>
            <w:r w:rsidRPr="00DF3A52">
              <w:rPr>
                <w:rFonts w:ascii="Arial" w:hAnsi="Arial" w:cs="Arial"/>
                <w:b/>
                <w:sz w:val="22"/>
                <w:szCs w:val="22"/>
                <w:u w:val="single"/>
              </w:rPr>
              <w:t>Kompiuteriui</w:t>
            </w:r>
            <w:r w:rsidRPr="00DF3A52">
              <w:rPr>
                <w:rFonts w:ascii="Arial" w:hAnsi="Arial" w:cs="Arial"/>
                <w:sz w:val="22"/>
                <w:szCs w:val="22"/>
              </w:rPr>
              <w:t xml:space="preserve">: </w:t>
            </w:r>
            <w:r w:rsidRPr="00DF3A52">
              <w:rPr>
                <w:rFonts w:ascii="Arial" w:eastAsia="Arial" w:hAnsi="Arial" w:cs="Arial"/>
                <w:sz w:val="22"/>
                <w:szCs w:val="22"/>
                <w:lang w:eastAsia="en-GB"/>
              </w:rPr>
              <w:t>2) įranga turi turėti bent vieną standartinį USB C™ tipo lizdą (prievadą)</w:t>
            </w:r>
            <w:r w:rsidRPr="00DF3A52">
              <w:rPr>
                <w:rFonts w:ascii="Arial" w:eastAsia="Arial" w:hAnsi="Arial" w:cs="Arial"/>
                <w:b/>
                <w:sz w:val="22"/>
                <w:szCs w:val="22"/>
                <w:lang w:eastAsia="en-GB"/>
              </w:rPr>
              <w:t>,</w:t>
            </w:r>
            <w:r w:rsidRPr="00DF3A52">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18421C3C" w14:textId="77777777" w:rsidR="0095794B" w:rsidRPr="00DF3A52" w:rsidRDefault="0095794B" w:rsidP="0095794B">
            <w:pPr>
              <w:suppressAutoHyphens/>
              <w:jc w:val="both"/>
              <w:rPr>
                <w:rFonts w:ascii="Arial" w:hAnsi="Arial" w:cs="Arial"/>
                <w:b/>
                <w:bCs/>
                <w:sz w:val="22"/>
                <w:szCs w:val="22"/>
                <w:u w:val="single"/>
              </w:rPr>
            </w:pPr>
          </w:p>
        </w:tc>
        <w:tc>
          <w:tcPr>
            <w:tcW w:w="2944" w:type="pct"/>
            <w:tcBorders>
              <w:top w:val="single" w:sz="4" w:space="0" w:color="auto"/>
              <w:bottom w:val="single" w:sz="4" w:space="0" w:color="auto"/>
            </w:tcBorders>
          </w:tcPr>
          <w:p w14:paraId="791ED19F" w14:textId="77777777" w:rsidR="0095794B" w:rsidRPr="00DF3A52" w:rsidRDefault="0095794B" w:rsidP="0095794B">
            <w:pPr>
              <w:jc w:val="both"/>
              <w:rPr>
                <w:rStyle w:val="fontstyle01"/>
                <w:rFonts w:ascii="Arial" w:hAnsi="Arial" w:cs="Arial"/>
                <w:sz w:val="22"/>
                <w:szCs w:val="22"/>
              </w:rPr>
            </w:pPr>
            <w:r w:rsidRPr="00DF3A52">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DF3A52">
              <w:rPr>
                <w:rStyle w:val="fontstyle01"/>
                <w:rFonts w:ascii="Arial" w:hAnsi="Arial" w:cs="Arial"/>
                <w:sz w:val="22"/>
                <w:szCs w:val="22"/>
                <w:u w:val="single"/>
              </w:rPr>
              <w:t>arba</w:t>
            </w:r>
            <w:r w:rsidRPr="00DF3A52">
              <w:rPr>
                <w:rStyle w:val="fontstyle01"/>
                <w:rFonts w:ascii="Arial" w:hAnsi="Arial" w:cs="Arial"/>
                <w:sz w:val="22"/>
                <w:szCs w:val="22"/>
              </w:rPr>
              <w:t xml:space="preserve"> </w:t>
            </w:r>
          </w:p>
          <w:p w14:paraId="2E5CCBAE" w14:textId="77777777" w:rsidR="0095794B" w:rsidRPr="00DF3A52" w:rsidRDefault="0095794B" w:rsidP="0095794B">
            <w:pPr>
              <w:jc w:val="both"/>
              <w:rPr>
                <w:rStyle w:val="fontstyle01"/>
                <w:rFonts w:ascii="Arial" w:hAnsi="Arial" w:cs="Arial"/>
                <w:sz w:val="22"/>
                <w:szCs w:val="22"/>
              </w:rPr>
            </w:pPr>
            <w:r w:rsidRPr="00DF3A52">
              <w:rPr>
                <w:rStyle w:val="fontstyle01"/>
                <w:rFonts w:ascii="Arial" w:hAnsi="Arial" w:cs="Arial"/>
                <w:sz w:val="22"/>
                <w:szCs w:val="22"/>
              </w:rPr>
              <w:t xml:space="preserve">b) gamintojo techniniai dokumentai (arba nuorodos į gamintojo svetainę su atitinkama informacija), </w:t>
            </w:r>
            <w:r w:rsidRPr="00DF3A52">
              <w:rPr>
                <w:rStyle w:val="fontstyle01"/>
                <w:rFonts w:ascii="Arial" w:hAnsi="Arial" w:cs="Arial"/>
                <w:sz w:val="22"/>
                <w:szCs w:val="22"/>
                <w:u w:val="single"/>
              </w:rPr>
              <w:t>arba</w:t>
            </w:r>
          </w:p>
          <w:p w14:paraId="38FEA30F" w14:textId="77777777" w:rsidR="0095794B" w:rsidRPr="00DF3A52" w:rsidRDefault="0095794B" w:rsidP="0095794B">
            <w:pPr>
              <w:jc w:val="both"/>
              <w:rPr>
                <w:rStyle w:val="fontstyle01"/>
                <w:rFonts w:ascii="Arial" w:hAnsi="Arial" w:cs="Arial"/>
                <w:sz w:val="22"/>
                <w:szCs w:val="22"/>
              </w:rPr>
            </w:pPr>
            <w:r w:rsidRPr="00DF3A52">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DF3A52">
              <w:rPr>
                <w:rStyle w:val="fontstyle01"/>
                <w:rFonts w:ascii="Arial" w:hAnsi="Arial" w:cs="Arial"/>
                <w:sz w:val="22"/>
                <w:szCs w:val="22"/>
              </w:rPr>
              <w:t>Certified</w:t>
            </w:r>
            <w:proofErr w:type="spellEnd"/>
            <w:r w:rsidRPr="00DF3A52">
              <w:rPr>
                <w:rStyle w:val="fontstyle01"/>
                <w:rFonts w:ascii="Arial" w:hAnsi="Arial" w:cs="Arial"/>
                <w:sz w:val="22"/>
                <w:szCs w:val="22"/>
              </w:rPr>
              <w:t xml:space="preserve"> 8“ ženklu užtikrinama, kad būtų naudojama bent viena C tipo USB jungtis), </w:t>
            </w:r>
            <w:r w:rsidRPr="00DF3A52">
              <w:rPr>
                <w:rStyle w:val="fontstyle01"/>
                <w:rFonts w:ascii="Arial" w:hAnsi="Arial" w:cs="Arial"/>
                <w:sz w:val="22"/>
                <w:szCs w:val="22"/>
                <w:u w:val="single"/>
              </w:rPr>
              <w:t>arba</w:t>
            </w:r>
          </w:p>
          <w:p w14:paraId="43826089" w14:textId="77777777" w:rsidR="0095794B" w:rsidRDefault="0095794B" w:rsidP="0095794B">
            <w:pPr>
              <w:jc w:val="both"/>
              <w:rPr>
                <w:rStyle w:val="fontstyle01"/>
                <w:rFonts w:ascii="Arial" w:hAnsi="Arial" w:cs="Arial"/>
                <w:sz w:val="22"/>
                <w:szCs w:val="22"/>
              </w:rPr>
            </w:pPr>
            <w:r w:rsidRPr="00DF3A52">
              <w:rPr>
                <w:rStyle w:val="fontstyle01"/>
                <w:rFonts w:ascii="Arial" w:hAnsi="Arial" w:cs="Arial"/>
                <w:sz w:val="22"/>
                <w:szCs w:val="22"/>
              </w:rPr>
              <w:t>d) kiti lygiaverčiai įrodymai.</w:t>
            </w:r>
          </w:p>
          <w:p w14:paraId="4BF37A56" w14:textId="77777777" w:rsidR="006B56CF" w:rsidRDefault="006B56CF" w:rsidP="0095794B">
            <w:pPr>
              <w:jc w:val="both"/>
              <w:rPr>
                <w:rStyle w:val="fontstyle01"/>
              </w:rPr>
            </w:pPr>
          </w:p>
          <w:p w14:paraId="3B41ED62" w14:textId="2F66A249" w:rsidR="006B56CF" w:rsidRPr="00595E66" w:rsidRDefault="006B56CF" w:rsidP="0095794B">
            <w:pPr>
              <w:jc w:val="both"/>
              <w:rPr>
                <w:rStyle w:val="fontstyle01"/>
                <w:rFonts w:ascii="Arial" w:hAnsi="Arial" w:cs="Arial"/>
                <w:b/>
                <w:bCs/>
                <w:i/>
                <w:iCs/>
                <w:color w:val="auto"/>
                <w:sz w:val="22"/>
                <w:szCs w:val="22"/>
                <w:lang w:eastAsia="lt-LT"/>
              </w:rPr>
            </w:pPr>
            <w:r w:rsidRPr="00DF3A52">
              <w:rPr>
                <w:rFonts w:ascii="Arial" w:hAnsi="Arial" w:cs="Arial"/>
                <w:b/>
                <w:bCs/>
                <w:i/>
                <w:iCs/>
                <w:sz w:val="22"/>
                <w:szCs w:val="22"/>
                <w:lang w:eastAsia="lt-LT"/>
              </w:rPr>
              <w:t>Dokumentai pateikiami kartu su pasiūlymu.</w:t>
            </w:r>
          </w:p>
        </w:tc>
      </w:tr>
      <w:tr w:rsidR="00DB5932" w:rsidRPr="00DF3A52" w14:paraId="7933F18B" w14:textId="77777777" w:rsidTr="00DB5932">
        <w:trPr>
          <w:trHeight w:val="1340"/>
        </w:trPr>
        <w:tc>
          <w:tcPr>
            <w:tcW w:w="2056" w:type="pct"/>
            <w:tcBorders>
              <w:top w:val="single" w:sz="4" w:space="0" w:color="auto"/>
            </w:tcBorders>
          </w:tcPr>
          <w:p w14:paraId="0F757988" w14:textId="77777777" w:rsidR="00DB5932" w:rsidRPr="00DF3A52" w:rsidRDefault="00DB5932" w:rsidP="00C13A14">
            <w:pPr>
              <w:pStyle w:val="ListParagraph"/>
              <w:tabs>
                <w:tab w:val="left" w:pos="284"/>
              </w:tabs>
              <w:suppressAutoHyphens/>
              <w:ind w:left="0"/>
              <w:jc w:val="both"/>
              <w:rPr>
                <w:rFonts w:ascii="Arial" w:hAnsi="Arial" w:cs="Arial"/>
                <w:sz w:val="22"/>
                <w:szCs w:val="22"/>
              </w:rPr>
            </w:pPr>
            <w:r w:rsidRPr="00DF3A52">
              <w:rPr>
                <w:rFonts w:ascii="Arial" w:hAnsi="Arial" w:cs="Arial"/>
                <w:b/>
                <w:sz w:val="22"/>
                <w:szCs w:val="22"/>
                <w:u w:val="single"/>
              </w:rPr>
              <w:lastRenderedPageBreak/>
              <w:t>Pakuotėms</w:t>
            </w:r>
            <w:r w:rsidRPr="00DF3A52">
              <w:rPr>
                <w:rFonts w:ascii="Arial" w:hAnsi="Arial" w:cs="Arial"/>
                <w:sz w:val="22"/>
                <w:szCs w:val="22"/>
                <w:u w:val="single"/>
              </w:rPr>
              <w:t>:</w:t>
            </w:r>
            <w:r w:rsidRPr="00DF3A52">
              <w:rPr>
                <w:rFonts w:ascii="Arial" w:hAnsi="Arial" w:cs="Arial"/>
                <w:sz w:val="22"/>
                <w:szCs w:val="22"/>
              </w:rPr>
              <w:t xml:space="preserve"> Jeigu prekės tiekiamos ar perduodamos pirkimo vykdytojui antrinėje pakuotėje</w:t>
            </w:r>
            <w:r w:rsidRPr="00DF3A52">
              <w:rPr>
                <w:rStyle w:val="FootnoteReference"/>
                <w:rFonts w:ascii="Arial" w:hAnsi="Arial" w:cs="Arial"/>
                <w:sz w:val="22"/>
                <w:szCs w:val="22"/>
              </w:rPr>
              <w:footnoteReference w:id="2"/>
            </w:r>
            <w:r w:rsidRPr="00DF3A52">
              <w:rPr>
                <w:rFonts w:ascii="Arial" w:hAnsi="Arial" w:cs="Arial"/>
                <w:sz w:val="22"/>
                <w:szCs w:val="22"/>
              </w:rPr>
              <w:t>, antrinės pakuotės turi būti laikytinos perdirbamosiomis pakuotėmis pagal Lietuvos Respublikos mokesčio už aplinkos teršimą įstatymo nuostatas.</w:t>
            </w:r>
          </w:p>
          <w:p w14:paraId="28C40444" w14:textId="77777777" w:rsidR="00DB5932" w:rsidRPr="00DF3A52" w:rsidRDefault="00DB5932" w:rsidP="00C13A14">
            <w:pPr>
              <w:pStyle w:val="ListParagraph"/>
              <w:tabs>
                <w:tab w:val="left" w:pos="284"/>
              </w:tabs>
              <w:suppressAutoHyphens/>
              <w:ind w:left="0"/>
              <w:jc w:val="both"/>
              <w:rPr>
                <w:rFonts w:ascii="Arial" w:hAnsi="Arial" w:cs="Arial"/>
                <w:sz w:val="22"/>
                <w:szCs w:val="22"/>
              </w:rPr>
            </w:pPr>
          </w:p>
          <w:p w14:paraId="02E45E7A" w14:textId="77777777" w:rsidR="00DB5932" w:rsidRPr="00DF3A52" w:rsidRDefault="00DB5932" w:rsidP="00C13A14">
            <w:pPr>
              <w:pStyle w:val="ListParagraph"/>
              <w:tabs>
                <w:tab w:val="left" w:pos="284"/>
              </w:tabs>
              <w:suppressAutoHyphens/>
              <w:ind w:left="0"/>
              <w:jc w:val="both"/>
              <w:rPr>
                <w:rFonts w:ascii="Arial" w:eastAsia="Arial" w:hAnsi="Arial" w:cs="Arial"/>
                <w:i/>
                <w:sz w:val="22"/>
                <w:szCs w:val="22"/>
                <w:lang w:eastAsia="en-GB"/>
              </w:rPr>
            </w:pPr>
          </w:p>
        </w:tc>
        <w:tc>
          <w:tcPr>
            <w:tcW w:w="2944" w:type="pct"/>
            <w:tcBorders>
              <w:top w:val="single" w:sz="4" w:space="0" w:color="auto"/>
            </w:tcBorders>
          </w:tcPr>
          <w:p w14:paraId="0E092386" w14:textId="77777777" w:rsidR="00DB5932" w:rsidRPr="00DF3A52" w:rsidRDefault="00DB5932" w:rsidP="00C13A14">
            <w:pPr>
              <w:jc w:val="both"/>
              <w:rPr>
                <w:rFonts w:ascii="Arial" w:hAnsi="Arial" w:cs="Arial"/>
                <w:sz w:val="22"/>
                <w:szCs w:val="22"/>
              </w:rPr>
            </w:pPr>
            <w:r w:rsidRPr="00DF3A52">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DF3A52">
              <w:rPr>
                <w:rFonts w:ascii="Arial" w:hAnsi="Arial" w:cs="Arial"/>
                <w:sz w:val="22"/>
                <w:szCs w:val="22"/>
              </w:rPr>
              <w:t>ių</w:t>
            </w:r>
            <w:proofErr w:type="spellEnd"/>
            <w:r w:rsidRPr="00DF3A52">
              <w:rPr>
                <w:rFonts w:ascii="Arial" w:hAnsi="Arial" w:cs="Arial"/>
                <w:sz w:val="22"/>
                <w:szCs w:val="22"/>
              </w:rPr>
              <w:t>) antrinės (-</w:t>
            </w:r>
            <w:proofErr w:type="spellStart"/>
            <w:r w:rsidRPr="00DF3A52">
              <w:rPr>
                <w:rFonts w:ascii="Arial" w:hAnsi="Arial" w:cs="Arial"/>
                <w:sz w:val="22"/>
                <w:szCs w:val="22"/>
              </w:rPr>
              <w:t>ių</w:t>
            </w:r>
            <w:proofErr w:type="spellEnd"/>
            <w:r w:rsidRPr="00DF3A52">
              <w:rPr>
                <w:rFonts w:ascii="Arial" w:hAnsi="Arial" w:cs="Arial"/>
                <w:sz w:val="22"/>
                <w:szCs w:val="22"/>
              </w:rPr>
              <w:t>) pakuotės (-</w:t>
            </w:r>
            <w:proofErr w:type="spellStart"/>
            <w:r w:rsidRPr="00DF3A52">
              <w:rPr>
                <w:rFonts w:ascii="Arial" w:hAnsi="Arial" w:cs="Arial"/>
                <w:sz w:val="22"/>
                <w:szCs w:val="22"/>
              </w:rPr>
              <w:t>čių</w:t>
            </w:r>
            <w:proofErr w:type="spellEnd"/>
            <w:r w:rsidRPr="00DF3A52">
              <w:rPr>
                <w:rFonts w:ascii="Arial" w:hAnsi="Arial" w:cs="Arial"/>
                <w:sz w:val="22"/>
                <w:szCs w:val="22"/>
              </w:rPr>
              <w:t>) tinkamumą perdirbti (</w:t>
            </w:r>
            <w:proofErr w:type="spellStart"/>
            <w:r w:rsidRPr="00DF3A52">
              <w:rPr>
                <w:rFonts w:ascii="Arial" w:hAnsi="Arial" w:cs="Arial"/>
                <w:sz w:val="22"/>
                <w:szCs w:val="22"/>
              </w:rPr>
              <w:t>perdirbamumą</w:t>
            </w:r>
            <w:proofErr w:type="spellEnd"/>
            <w:r w:rsidRPr="00DF3A52">
              <w:rPr>
                <w:rFonts w:ascii="Arial" w:hAnsi="Arial" w:cs="Arial"/>
                <w:sz w:val="22"/>
                <w:szCs w:val="22"/>
              </w:rPr>
              <w:t>) patvirtinančius dokumentus nurodytus Sutartyje.</w:t>
            </w:r>
          </w:p>
          <w:p w14:paraId="0FA47DD0" w14:textId="77777777" w:rsidR="00DB5932" w:rsidRPr="00DF3A52" w:rsidRDefault="00DB5932" w:rsidP="00C13A14">
            <w:pPr>
              <w:jc w:val="both"/>
              <w:rPr>
                <w:rFonts w:ascii="Arial" w:hAnsi="Arial" w:cs="Arial"/>
                <w:sz w:val="22"/>
                <w:szCs w:val="22"/>
              </w:rPr>
            </w:pPr>
          </w:p>
          <w:p w14:paraId="347B4C89" w14:textId="77777777" w:rsidR="00DB5932" w:rsidRPr="00DF3A52" w:rsidRDefault="00DB5932" w:rsidP="00C13A14">
            <w:pPr>
              <w:jc w:val="both"/>
              <w:rPr>
                <w:rStyle w:val="fontstyle01"/>
                <w:rFonts w:ascii="Arial" w:hAnsi="Arial" w:cs="Arial"/>
                <w:b/>
                <w:i/>
                <w:sz w:val="22"/>
                <w:szCs w:val="22"/>
              </w:rPr>
            </w:pPr>
            <w:r w:rsidRPr="00DF3A52">
              <w:rPr>
                <w:rStyle w:val="normaltextrun"/>
                <w:rFonts w:ascii="Arial" w:hAnsi="Arial" w:cs="Arial"/>
                <w:b/>
                <w:bCs/>
                <w:i/>
                <w:iCs/>
                <w:sz w:val="22"/>
                <w:szCs w:val="22"/>
                <w:shd w:val="clear" w:color="auto" w:fill="FFFFFF"/>
              </w:rPr>
              <w:t xml:space="preserve">Dokumentai pasiūlymų vertinimo etape </w:t>
            </w:r>
            <w:r w:rsidRPr="00DF3A52">
              <w:rPr>
                <w:rStyle w:val="normaltextrun"/>
                <w:rFonts w:ascii="Arial" w:hAnsi="Arial" w:cs="Arial"/>
                <w:b/>
                <w:bCs/>
                <w:i/>
                <w:iCs/>
                <w:sz w:val="22"/>
                <w:szCs w:val="22"/>
                <w:u w:val="single"/>
                <w:shd w:val="clear" w:color="auto" w:fill="FFFFFF"/>
              </w:rPr>
              <w:t>nėra</w:t>
            </w:r>
            <w:r w:rsidRPr="00DF3A52">
              <w:rPr>
                <w:rStyle w:val="normaltextrun"/>
                <w:rFonts w:ascii="Arial" w:hAnsi="Arial" w:cs="Arial"/>
                <w:b/>
                <w:bCs/>
                <w:i/>
                <w:iCs/>
                <w:sz w:val="22"/>
                <w:szCs w:val="22"/>
                <w:shd w:val="clear" w:color="auto" w:fill="FFFFFF"/>
              </w:rPr>
              <w:t xml:space="preserve"> teikiami.</w:t>
            </w:r>
          </w:p>
        </w:tc>
      </w:tr>
    </w:tbl>
    <w:p w14:paraId="724EFBE2" w14:textId="77777777" w:rsidR="00F56D90" w:rsidRPr="00DF3A52" w:rsidRDefault="00F56D90" w:rsidP="001164D5">
      <w:pPr>
        <w:jc w:val="both"/>
        <w:rPr>
          <w:rFonts w:ascii="Arial" w:hAnsi="Arial" w:cs="Arial"/>
          <w:b/>
          <w:snapToGrid w:val="0"/>
        </w:rPr>
      </w:pPr>
    </w:p>
    <w:p w14:paraId="69BB7A87" w14:textId="77777777" w:rsidR="00482CF9" w:rsidRPr="00DF3A52" w:rsidRDefault="00482CF9"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bookmarkStart w:id="0" w:name="_Hlk158296136"/>
      <w:bookmarkStart w:id="1" w:name="_Hlk158296143"/>
      <w:r w:rsidRPr="00DF3A52">
        <w:rPr>
          <w:rFonts w:ascii="Arial" w:eastAsia="Calibri" w:hAnsi="Arial" w:cs="Arial"/>
          <w:b/>
        </w:rPr>
        <w:t>KITA INFORMACIJA</w:t>
      </w:r>
      <w:bookmarkEnd w:id="0"/>
    </w:p>
    <w:bookmarkEnd w:id="1"/>
    <w:p w14:paraId="7CEEB769" w14:textId="77777777" w:rsidR="006464FF" w:rsidRPr="00001CA6" w:rsidRDefault="006464FF" w:rsidP="006464FF">
      <w:pPr>
        <w:spacing w:after="0" w:line="240" w:lineRule="auto"/>
        <w:jc w:val="both"/>
        <w:textAlignment w:val="baseline"/>
        <w:rPr>
          <w:rFonts w:ascii="Arial" w:eastAsia="Times New Roman" w:hAnsi="Arial" w:cs="Arial"/>
          <w:lang w:eastAsia="lt-LT"/>
        </w:rPr>
      </w:pPr>
      <w:r w:rsidRPr="00001CA6">
        <w:rPr>
          <w:rFonts w:ascii="Arial" w:eastAsia="Times New Roman" w:hAnsi="Arial" w:cs="Arial"/>
          <w:bCs/>
          <w:snapToGrid w:val="0"/>
          <w:lang w:eastAsia="lt-LT"/>
        </w:rPr>
        <w:t>5.1</w:t>
      </w:r>
      <w:r w:rsidRPr="00001CA6">
        <w:rPr>
          <w:rFonts w:ascii="Arial" w:eastAsia="Times New Roman" w:hAnsi="Arial" w:cs="Arial"/>
          <w:b/>
          <w:snapToGrid w:val="0"/>
          <w:lang w:eastAsia="lt-LT"/>
        </w:rPr>
        <w:t xml:space="preserve"> </w:t>
      </w:r>
      <w:r w:rsidRPr="00001CA6">
        <w:rPr>
          <w:rFonts w:ascii="Arial" w:eastAsia="Times New Roman" w:hAnsi="Arial" w:cs="Arial"/>
          <w:lang w:eastAsia="lt-LT"/>
        </w:rPr>
        <w:t xml:space="preserve">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6CFF3818" w14:textId="77777777" w:rsidR="006464FF" w:rsidRPr="00001CA6" w:rsidRDefault="006464FF" w:rsidP="006464FF">
      <w:pPr>
        <w:spacing w:after="0" w:line="240" w:lineRule="auto"/>
        <w:jc w:val="both"/>
        <w:textAlignment w:val="baseline"/>
        <w:rPr>
          <w:rFonts w:ascii="Arial" w:eastAsia="Times New Roman" w:hAnsi="Arial" w:cs="Arial"/>
          <w:lang w:eastAsia="lt-LT"/>
        </w:rPr>
      </w:pPr>
      <w:r w:rsidRPr="00001CA6">
        <w:rPr>
          <w:rFonts w:ascii="Arial" w:eastAsia="Times New Roman" w:hAnsi="Arial" w:cs="Arial"/>
          <w:color w:val="000000"/>
          <w:u w:val="single"/>
          <w:shd w:val="clear" w:color="auto" w:fill="FFFFFF"/>
          <w:lang w:eastAsia="lt-LT"/>
        </w:rPr>
        <w:t>Tiekėjas sutarties vykdymo metu kartu su pristatomomis prekėmis privalo pateikti </w:t>
      </w:r>
      <w:r w:rsidRPr="00001CA6">
        <w:rPr>
          <w:rFonts w:ascii="Arial" w:eastAsia="Times New Roman" w:hAnsi="Arial" w:cs="Arial"/>
          <w:color w:val="000000"/>
          <w:u w:val="single"/>
          <w:lang w:eastAsia="lt-LT"/>
        </w:rPr>
        <w:t>CE</w:t>
      </w:r>
      <w:r w:rsidRPr="00001CA6">
        <w:rPr>
          <w:rFonts w:ascii="Arial" w:eastAsia="Times New Roman" w:hAnsi="Arial" w:cs="Arial"/>
          <w:color w:val="000000"/>
          <w:u w:val="single"/>
          <w:shd w:val="clear" w:color="auto" w:fill="FFFFFF"/>
          <w:lang w:eastAsia="lt-LT"/>
        </w:rPr>
        <w:t xml:space="preserve"> sertifikato, </w:t>
      </w:r>
      <w:r w:rsidRPr="00001CA6">
        <w:rPr>
          <w:rFonts w:ascii="Arial" w:eastAsia="Arial" w:hAnsi="Arial" w:cs="Arial"/>
          <w:kern w:val="2"/>
          <w:u w:val="single"/>
          <w:lang w:eastAsia="lt-LT"/>
        </w:rPr>
        <w:t>išduoto paskelbtosios (notifikuotos) įstaigos,</w:t>
      </w:r>
      <w:r w:rsidRPr="00001CA6">
        <w:rPr>
          <w:rFonts w:ascii="Arial" w:eastAsia="Times New Roman" w:hAnsi="Arial" w:cs="Arial"/>
          <w:color w:val="000000"/>
          <w:u w:val="single"/>
          <w:shd w:val="clear" w:color="auto" w:fill="FFFFFF"/>
          <w:lang w:eastAsia="lt-LT"/>
        </w:rPr>
        <w:t xml:space="preserve"> arba EB deklaracijos, </w:t>
      </w:r>
      <w:r w:rsidRPr="00001CA6">
        <w:rPr>
          <w:rFonts w:ascii="Arial" w:eastAsia="Arial" w:hAnsi="Arial" w:cs="Arial"/>
          <w:kern w:val="2"/>
          <w:u w:val="single"/>
          <w:lang w:eastAsia="lt-LT"/>
        </w:rPr>
        <w:t>arba gamintojo parengtos deklaracijos</w:t>
      </w:r>
      <w:r w:rsidRPr="00001CA6">
        <w:rPr>
          <w:rFonts w:ascii="Arial" w:eastAsia="Times New Roman" w:hAnsi="Arial" w:cs="Arial"/>
          <w:color w:val="000000"/>
          <w:u w:val="single"/>
          <w:shd w:val="clear" w:color="auto" w:fill="FFFFFF"/>
          <w:lang w:eastAsia="lt-LT"/>
        </w:rPr>
        <w:t xml:space="preserve"> kopiją (pateikiama tai, kas taikoma pirkimo objektui pagal teisės aktų reikalavimus)</w:t>
      </w:r>
      <w:r w:rsidRPr="00001CA6">
        <w:rPr>
          <w:rFonts w:ascii="Arial" w:eastAsia="Times New Roman" w:hAnsi="Arial" w:cs="Arial"/>
          <w:color w:val="000000"/>
          <w:shd w:val="clear" w:color="auto" w:fill="FFFFFF"/>
          <w:lang w:eastAsia="lt-LT"/>
        </w:rPr>
        <w:t xml:space="preserve">. Pateikiant EB deklaracijos </w:t>
      </w:r>
      <w:r w:rsidRPr="00001CA6">
        <w:rPr>
          <w:rFonts w:ascii="Arial" w:eastAsia="Arial" w:hAnsi="Arial" w:cs="Arial"/>
          <w:kern w:val="2"/>
          <w:lang w:eastAsia="lt-LT"/>
        </w:rPr>
        <w:t>arba gamintojo parengtos deklaracijos</w:t>
      </w:r>
      <w:r w:rsidRPr="00001CA6">
        <w:rPr>
          <w:rFonts w:ascii="Arial" w:eastAsia="Times New Roman" w:hAnsi="Arial" w:cs="Arial"/>
          <w:color w:val="000000"/>
          <w:shd w:val="clear" w:color="auto" w:fill="FFFFFF"/>
          <w:lang w:eastAsia="lt-LT"/>
        </w:rPr>
        <w:t xml:space="preserve"> kopiją, kad pasiūlytos prekės atitinka reikiamus standartus, bei prekių klasei būtinus reglamentus, kartu pateikiami ir techniniai dokumentai, pagrindžiantys prekės atitiktį reikiamiems standartams bei reglamentams.</w:t>
      </w:r>
      <w:r w:rsidRPr="00001CA6">
        <w:rPr>
          <w:rFonts w:ascii="Arial" w:eastAsia="Times New Roman" w:hAnsi="Arial" w:cs="Arial"/>
          <w:lang w:eastAsia="lt-LT"/>
        </w:rPr>
        <w:t xml:space="preserve">  </w:t>
      </w:r>
    </w:p>
    <w:p w14:paraId="1617E1CA" w14:textId="4EA8D4F5" w:rsidR="006464FF" w:rsidRPr="00001CA6" w:rsidRDefault="006464FF" w:rsidP="006464FF">
      <w:pPr>
        <w:spacing w:after="0" w:line="240" w:lineRule="auto"/>
        <w:jc w:val="both"/>
        <w:textAlignment w:val="baseline"/>
        <w:rPr>
          <w:rFonts w:ascii="Arial" w:eastAsia="Arial" w:hAnsi="Arial" w:cs="Arial"/>
          <w:kern w:val="2"/>
          <w:lang w:eastAsia="lt-LT"/>
        </w:rPr>
      </w:pPr>
      <w:r w:rsidRPr="00001CA6">
        <w:rPr>
          <w:rFonts w:ascii="Arial" w:eastAsia="Arial" w:hAnsi="Arial" w:cs="Arial"/>
          <w:kern w:val="2"/>
          <w:lang w:eastAsia="lt-LT"/>
        </w:rPr>
        <w:t xml:space="preserve">Jei prekėms pagal Europos Sąjungos teisės aktų reikalavimus nėra privalomas CE ženklinimas – </w:t>
      </w:r>
      <w:r w:rsidR="00125A5C">
        <w:rPr>
          <w:rFonts w:ascii="Arial" w:eastAsia="Arial" w:hAnsi="Arial" w:cs="Arial"/>
          <w:kern w:val="2"/>
          <w:lang w:eastAsia="lt-LT"/>
        </w:rPr>
        <w:t>T</w:t>
      </w:r>
      <w:r w:rsidRPr="00001CA6">
        <w:rPr>
          <w:rFonts w:ascii="Arial" w:eastAsia="Arial" w:hAnsi="Arial" w:cs="Arial"/>
          <w:kern w:val="2"/>
          <w:lang w:eastAsia="lt-LT"/>
        </w:rPr>
        <w:t>iekėjas laisva rašytine forma turi pagrįsti, kad prekių neprivaloma ženklinti CE ženklu pagal teisės aktų reikalavimus.</w:t>
      </w:r>
    </w:p>
    <w:p w14:paraId="42CEEE8B" w14:textId="77777777" w:rsidR="006464FF" w:rsidRPr="00DF3A52" w:rsidRDefault="006464FF" w:rsidP="00482CF9">
      <w:pPr>
        <w:spacing w:before="60" w:after="60" w:line="240" w:lineRule="auto"/>
        <w:jc w:val="both"/>
        <w:rPr>
          <w:rFonts w:ascii="Arial" w:eastAsia="Calibri" w:hAnsi="Arial" w:cs="Arial"/>
          <w:i/>
          <w:color w:val="FF0000"/>
        </w:rPr>
      </w:pPr>
    </w:p>
    <w:p w14:paraId="381B50CB" w14:textId="103A3E4C" w:rsidR="006A442A" w:rsidRPr="00DF3A52" w:rsidRDefault="006A442A">
      <w:pPr>
        <w:rPr>
          <w:rFonts w:ascii="Arial" w:hAnsi="Arial" w:cs="Arial"/>
          <w:color w:val="FF0000"/>
        </w:rPr>
      </w:pPr>
    </w:p>
    <w:sectPr w:rsidR="006A442A" w:rsidRPr="00DF3A52" w:rsidSect="00D40EBA">
      <w:headerReference w:type="even" r:id="rId14"/>
      <w:footerReference w:type="even" r:id="rId15"/>
      <w:footerReference w:type="default" r:id="rId16"/>
      <w:headerReference w:type="first" r:id="rId17"/>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6A0C" w14:textId="77777777" w:rsidR="002B6D19" w:rsidRDefault="002B6D19" w:rsidP="00682323">
      <w:pPr>
        <w:spacing w:after="0" w:line="240" w:lineRule="auto"/>
      </w:pPr>
      <w:r>
        <w:separator/>
      </w:r>
    </w:p>
  </w:endnote>
  <w:endnote w:type="continuationSeparator" w:id="0">
    <w:p w14:paraId="1A6015E3" w14:textId="77777777" w:rsidR="002B6D19" w:rsidRDefault="002B6D19"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0234A929" w14:textId="4EA8FAF7" w:rsidR="00D40EBA" w:rsidRPr="00D40EBA" w:rsidRDefault="00D40EBA">
        <w:pPr>
          <w:pStyle w:val="Footer"/>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Pr="00D40EBA">
          <w:rPr>
            <w:rFonts w:ascii="Arial" w:hAnsi="Arial" w:cs="Arial"/>
          </w:rPr>
          <w:t>2</w:t>
        </w:r>
        <w:r w:rsidRPr="00D40EBA">
          <w:rPr>
            <w:rFonts w:ascii="Arial" w:hAnsi="Arial" w:cs="Arial"/>
          </w:rPr>
          <w:fldChar w:fldCharType="end"/>
        </w:r>
      </w:p>
    </w:sdtContent>
  </w:sdt>
  <w:p w14:paraId="372AD710" w14:textId="77777777" w:rsidR="00D40EBA" w:rsidRDefault="00D4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B35B" w14:textId="77777777" w:rsidR="002B6D19" w:rsidRDefault="002B6D19" w:rsidP="00682323">
      <w:pPr>
        <w:spacing w:after="0" w:line="240" w:lineRule="auto"/>
      </w:pPr>
      <w:r>
        <w:separator/>
      </w:r>
    </w:p>
  </w:footnote>
  <w:footnote w:type="continuationSeparator" w:id="0">
    <w:p w14:paraId="0583193F" w14:textId="77777777" w:rsidR="002B6D19" w:rsidRDefault="002B6D19" w:rsidP="00682323">
      <w:pPr>
        <w:spacing w:after="0" w:line="240" w:lineRule="auto"/>
      </w:pPr>
      <w:r>
        <w:continuationSeparator/>
      </w:r>
    </w:p>
  </w:footnote>
  <w:footnote w:id="1">
    <w:p w14:paraId="0E122AA1" w14:textId="77777777"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14:paraId="58C6502A" w14:textId="77777777" w:rsidR="00DB5932" w:rsidRPr="00595E66" w:rsidRDefault="00DB5932" w:rsidP="00DB5932">
      <w:pPr>
        <w:pStyle w:val="FootnoteText"/>
        <w:jc w:val="both"/>
        <w:rPr>
          <w:rFonts w:ascii="Arial" w:hAnsi="Arial" w:cs="Arial"/>
        </w:rPr>
      </w:pPr>
      <w:r w:rsidRPr="00595E66">
        <w:rPr>
          <w:rStyle w:val="FootnoteReference"/>
          <w:rFonts w:ascii="Arial" w:hAnsi="Arial" w:cs="Arial"/>
        </w:rPr>
        <w:footnoteRef/>
      </w:r>
      <w:r w:rsidRPr="00595E66">
        <w:rPr>
          <w:rFonts w:ascii="Arial" w:hAnsi="Arial" w:cs="Arial"/>
        </w:rPr>
        <w:t xml:space="preserve"> </w:t>
      </w:r>
      <w:r w:rsidRPr="00595E66">
        <w:rPr>
          <w:rFonts w:ascii="Arial" w:hAnsi="Arial" w:cs="Arial"/>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576F5" w14:textId="6CF20F67" w:rsidR="00DF3A52" w:rsidRPr="00DF3A52" w:rsidRDefault="00DF3A52" w:rsidP="00DF3A52">
    <w:pPr>
      <w:pStyle w:val="Header"/>
      <w:tabs>
        <w:tab w:val="clear" w:pos="4819"/>
        <w:tab w:val="clear" w:pos="9638"/>
        <w:tab w:val="left" w:pos="7860"/>
      </w:tabs>
      <w:jc w:val="right"/>
      <w:rPr>
        <w:rFonts w:ascii="Arial" w:hAnsi="Arial" w:cs="Arial"/>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F66A" w14:textId="77777777" w:rsidR="00595E66" w:rsidRDefault="00595E66" w:rsidP="00595E66">
    <w:pPr>
      <w:pStyle w:val="Header"/>
      <w:tabs>
        <w:tab w:val="clear" w:pos="4819"/>
        <w:tab w:val="clear" w:pos="9638"/>
        <w:tab w:val="left" w:pos="7860"/>
      </w:tabs>
      <w:jc w:val="right"/>
      <w:rPr>
        <w:rFonts w:ascii="Arial" w:hAnsi="Arial" w:cs="Arial"/>
        <w:i/>
        <w:iCs/>
      </w:rPr>
    </w:pPr>
    <w:r w:rsidRPr="00DF3A52">
      <w:rPr>
        <w:rFonts w:ascii="Arial" w:hAnsi="Arial" w:cs="Arial"/>
        <w:i/>
        <w:iCs/>
      </w:rPr>
      <w:t xml:space="preserve">Konkretaus pirkimo, </w:t>
    </w:r>
    <w:r>
      <w:rPr>
        <w:rFonts w:ascii="Arial" w:hAnsi="Arial" w:cs="Arial"/>
        <w:i/>
        <w:iCs/>
      </w:rPr>
      <w:t>atliekamo dinaminės pirkimų sistemos</w:t>
    </w:r>
    <w:r w:rsidRPr="00DF3A52">
      <w:rPr>
        <w:rFonts w:ascii="Arial" w:hAnsi="Arial" w:cs="Arial"/>
        <w:i/>
        <w:iCs/>
      </w:rPr>
      <w:t xml:space="preserve"> pagrindu, </w:t>
    </w:r>
  </w:p>
  <w:p w14:paraId="58894235" w14:textId="77777777" w:rsidR="00595E66" w:rsidRPr="00DF3A52" w:rsidRDefault="00595E66" w:rsidP="00595E66">
    <w:pPr>
      <w:pStyle w:val="Header"/>
      <w:tabs>
        <w:tab w:val="clear" w:pos="4819"/>
        <w:tab w:val="clear" w:pos="9638"/>
        <w:tab w:val="left" w:pos="7860"/>
      </w:tabs>
      <w:jc w:val="right"/>
      <w:rPr>
        <w:rFonts w:ascii="Arial" w:hAnsi="Arial" w:cs="Arial"/>
        <w:i/>
        <w:iCs/>
      </w:rPr>
    </w:pPr>
    <w:r w:rsidRPr="00DF3A52">
      <w:rPr>
        <w:rFonts w:ascii="Arial" w:hAnsi="Arial" w:cs="Arial"/>
        <w:i/>
        <w:iCs/>
      </w:rPr>
      <w:t>priedas Nr. 1 „Techninė specifikacija“</w:t>
    </w:r>
  </w:p>
  <w:p w14:paraId="37F59164" w14:textId="685F9A97" w:rsidR="00682323" w:rsidRPr="00595E66" w:rsidRDefault="00682323" w:rsidP="00595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0233995"/>
    <w:multiLevelType w:val="multilevel"/>
    <w:tmpl w:val="6D9679AC"/>
    <w:lvl w:ilvl="0">
      <w:start w:val="2"/>
      <w:numFmt w:val="decimal"/>
      <w:lvlText w:val="%1."/>
      <w:lvlJc w:val="left"/>
      <w:pPr>
        <w:ind w:left="720" w:hanging="360"/>
      </w:pPr>
      <w:rPr>
        <w:rFonts w:hint="default"/>
      </w:rPr>
    </w:lvl>
    <w:lvl w:ilvl="1">
      <w:start w:val="5"/>
      <w:numFmt w:val="decimal"/>
      <w:isLgl/>
      <w:lvlText w:val="%1.%2."/>
      <w:lvlJc w:val="left"/>
      <w:pPr>
        <w:ind w:left="360" w:hanging="360"/>
      </w:pPr>
      <w:rPr>
        <w:rFonts w:ascii="Arial" w:hAnsi="Arial" w:cs="Arial" w:hint="default"/>
        <w:color w:val="auto"/>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F901BC8"/>
    <w:multiLevelType w:val="hybridMultilevel"/>
    <w:tmpl w:val="1BB8A2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978A105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color w:val="auto"/>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94920AE0"/>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403718238">
    <w:abstractNumId w:val="12"/>
  </w:num>
  <w:num w:numId="2" w16cid:durableId="988708015">
    <w:abstractNumId w:val="18"/>
  </w:num>
  <w:num w:numId="3" w16cid:durableId="395787351">
    <w:abstractNumId w:val="4"/>
  </w:num>
  <w:num w:numId="4" w16cid:durableId="1294629745">
    <w:abstractNumId w:val="22"/>
  </w:num>
  <w:num w:numId="5" w16cid:durableId="1492021344">
    <w:abstractNumId w:val="2"/>
  </w:num>
  <w:num w:numId="6" w16cid:durableId="1613633642">
    <w:abstractNumId w:val="10"/>
  </w:num>
  <w:num w:numId="7" w16cid:durableId="2130127370">
    <w:abstractNumId w:val="14"/>
  </w:num>
  <w:num w:numId="8" w16cid:durableId="1209801641">
    <w:abstractNumId w:val="0"/>
  </w:num>
  <w:num w:numId="9" w16cid:durableId="2045518052">
    <w:abstractNumId w:val="25"/>
  </w:num>
  <w:num w:numId="10" w16cid:durableId="2042390602">
    <w:abstractNumId w:val="8"/>
  </w:num>
  <w:num w:numId="11" w16cid:durableId="133987085">
    <w:abstractNumId w:val="27"/>
  </w:num>
  <w:num w:numId="12" w16cid:durableId="1731999421">
    <w:abstractNumId w:val="13"/>
  </w:num>
  <w:num w:numId="13" w16cid:durableId="1154763367">
    <w:abstractNumId w:val="1"/>
  </w:num>
  <w:num w:numId="14" w16cid:durableId="1300719745">
    <w:abstractNumId w:val="6"/>
  </w:num>
  <w:num w:numId="15" w16cid:durableId="1769695892">
    <w:abstractNumId w:val="15"/>
  </w:num>
  <w:num w:numId="16" w16cid:durableId="621612408">
    <w:abstractNumId w:val="26"/>
  </w:num>
  <w:num w:numId="17" w16cid:durableId="1024553085">
    <w:abstractNumId w:val="19"/>
  </w:num>
  <w:num w:numId="18" w16cid:durableId="751319666">
    <w:abstractNumId w:val="23"/>
  </w:num>
  <w:num w:numId="19" w16cid:durableId="991719975">
    <w:abstractNumId w:val="5"/>
  </w:num>
  <w:num w:numId="20" w16cid:durableId="1184318549">
    <w:abstractNumId w:val="20"/>
  </w:num>
  <w:num w:numId="21" w16cid:durableId="470832089">
    <w:abstractNumId w:val="24"/>
  </w:num>
  <w:num w:numId="22" w16cid:durableId="41488837">
    <w:abstractNumId w:val="11"/>
  </w:num>
  <w:num w:numId="23" w16cid:durableId="1352074259">
    <w:abstractNumId w:val="21"/>
  </w:num>
  <w:num w:numId="24" w16cid:durableId="984311567">
    <w:abstractNumId w:val="9"/>
  </w:num>
  <w:num w:numId="25" w16cid:durableId="1924677136">
    <w:abstractNumId w:val="7"/>
  </w:num>
  <w:num w:numId="26" w16cid:durableId="1493988974">
    <w:abstractNumId w:val="17"/>
  </w:num>
  <w:num w:numId="27" w16cid:durableId="1047995215">
    <w:abstractNumId w:val="16"/>
  </w:num>
  <w:num w:numId="28" w16cid:durableId="20453964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60A5"/>
    <w:rsid w:val="0004663F"/>
    <w:rsid w:val="00046A16"/>
    <w:rsid w:val="00070A2D"/>
    <w:rsid w:val="00071D9F"/>
    <w:rsid w:val="000749F2"/>
    <w:rsid w:val="00094A35"/>
    <w:rsid w:val="00096F02"/>
    <w:rsid w:val="000A21A7"/>
    <w:rsid w:val="000A41ED"/>
    <w:rsid w:val="000B2DF2"/>
    <w:rsid w:val="000C6221"/>
    <w:rsid w:val="000E0870"/>
    <w:rsid w:val="000E1FDC"/>
    <w:rsid w:val="000F405C"/>
    <w:rsid w:val="000F437F"/>
    <w:rsid w:val="00100A3A"/>
    <w:rsid w:val="00104578"/>
    <w:rsid w:val="00114209"/>
    <w:rsid w:val="00115EB5"/>
    <w:rsid w:val="001164D5"/>
    <w:rsid w:val="00121DF9"/>
    <w:rsid w:val="00125A5C"/>
    <w:rsid w:val="00130DCD"/>
    <w:rsid w:val="0013262F"/>
    <w:rsid w:val="00134EB3"/>
    <w:rsid w:val="001514BE"/>
    <w:rsid w:val="00154EE3"/>
    <w:rsid w:val="001674C7"/>
    <w:rsid w:val="00167EA2"/>
    <w:rsid w:val="00183393"/>
    <w:rsid w:val="00190BCB"/>
    <w:rsid w:val="001A7E68"/>
    <w:rsid w:val="001C2531"/>
    <w:rsid w:val="001F3DD7"/>
    <w:rsid w:val="001F6600"/>
    <w:rsid w:val="00205386"/>
    <w:rsid w:val="00206CF9"/>
    <w:rsid w:val="00212FAB"/>
    <w:rsid w:val="00225AA6"/>
    <w:rsid w:val="00245CBF"/>
    <w:rsid w:val="00256F34"/>
    <w:rsid w:val="002774C6"/>
    <w:rsid w:val="00277AAE"/>
    <w:rsid w:val="00285F0C"/>
    <w:rsid w:val="00291187"/>
    <w:rsid w:val="0029163C"/>
    <w:rsid w:val="002933C3"/>
    <w:rsid w:val="002B6D19"/>
    <w:rsid w:val="002C4223"/>
    <w:rsid w:val="002D1CB4"/>
    <w:rsid w:val="002D3492"/>
    <w:rsid w:val="002D4370"/>
    <w:rsid w:val="002D47ED"/>
    <w:rsid w:val="002D5BBD"/>
    <w:rsid w:val="002E09D6"/>
    <w:rsid w:val="002E72AE"/>
    <w:rsid w:val="00306503"/>
    <w:rsid w:val="0031176E"/>
    <w:rsid w:val="00314040"/>
    <w:rsid w:val="00325C64"/>
    <w:rsid w:val="00340DE2"/>
    <w:rsid w:val="00351415"/>
    <w:rsid w:val="00366554"/>
    <w:rsid w:val="0038363F"/>
    <w:rsid w:val="00385AF1"/>
    <w:rsid w:val="00387BEF"/>
    <w:rsid w:val="003A139E"/>
    <w:rsid w:val="003B4ED6"/>
    <w:rsid w:val="003C471F"/>
    <w:rsid w:val="003C5A79"/>
    <w:rsid w:val="003D176A"/>
    <w:rsid w:val="003D4EE1"/>
    <w:rsid w:val="003F06DD"/>
    <w:rsid w:val="003F5827"/>
    <w:rsid w:val="0043073D"/>
    <w:rsid w:val="0043726E"/>
    <w:rsid w:val="00451A69"/>
    <w:rsid w:val="00455D3D"/>
    <w:rsid w:val="004568D6"/>
    <w:rsid w:val="00457A38"/>
    <w:rsid w:val="004645D3"/>
    <w:rsid w:val="00482CF9"/>
    <w:rsid w:val="00487A0D"/>
    <w:rsid w:val="004A0C48"/>
    <w:rsid w:val="004A5BDE"/>
    <w:rsid w:val="004A7824"/>
    <w:rsid w:val="004B1BCC"/>
    <w:rsid w:val="004B55FF"/>
    <w:rsid w:val="004C0120"/>
    <w:rsid w:val="004C22B2"/>
    <w:rsid w:val="004D322C"/>
    <w:rsid w:val="004D6148"/>
    <w:rsid w:val="004D7ECA"/>
    <w:rsid w:val="004F23CD"/>
    <w:rsid w:val="0051303C"/>
    <w:rsid w:val="00522829"/>
    <w:rsid w:val="005272CA"/>
    <w:rsid w:val="00547581"/>
    <w:rsid w:val="00554709"/>
    <w:rsid w:val="00585401"/>
    <w:rsid w:val="005900D8"/>
    <w:rsid w:val="00593AAB"/>
    <w:rsid w:val="00595E66"/>
    <w:rsid w:val="005A0A62"/>
    <w:rsid w:val="005B21AE"/>
    <w:rsid w:val="005C460D"/>
    <w:rsid w:val="005E4FFC"/>
    <w:rsid w:val="005F34D1"/>
    <w:rsid w:val="005F4D06"/>
    <w:rsid w:val="005F6F30"/>
    <w:rsid w:val="00615413"/>
    <w:rsid w:val="006207B9"/>
    <w:rsid w:val="0062173D"/>
    <w:rsid w:val="0063039D"/>
    <w:rsid w:val="006464FF"/>
    <w:rsid w:val="00675918"/>
    <w:rsid w:val="00681B36"/>
    <w:rsid w:val="00682323"/>
    <w:rsid w:val="006A442A"/>
    <w:rsid w:val="006B56CF"/>
    <w:rsid w:val="006B726E"/>
    <w:rsid w:val="006B796A"/>
    <w:rsid w:val="006C00A1"/>
    <w:rsid w:val="006C7A0E"/>
    <w:rsid w:val="006E1D1A"/>
    <w:rsid w:val="006E302E"/>
    <w:rsid w:val="006E4064"/>
    <w:rsid w:val="006E5A26"/>
    <w:rsid w:val="006F032D"/>
    <w:rsid w:val="006F7F3C"/>
    <w:rsid w:val="007008CC"/>
    <w:rsid w:val="0070330A"/>
    <w:rsid w:val="00720236"/>
    <w:rsid w:val="007236A8"/>
    <w:rsid w:val="007249E8"/>
    <w:rsid w:val="00736515"/>
    <w:rsid w:val="00776382"/>
    <w:rsid w:val="007828EC"/>
    <w:rsid w:val="007B5B1C"/>
    <w:rsid w:val="007C0D15"/>
    <w:rsid w:val="007C19E2"/>
    <w:rsid w:val="007C756E"/>
    <w:rsid w:val="007D0340"/>
    <w:rsid w:val="007F38C4"/>
    <w:rsid w:val="00801C07"/>
    <w:rsid w:val="00814769"/>
    <w:rsid w:val="00817878"/>
    <w:rsid w:val="00824BB5"/>
    <w:rsid w:val="008536C1"/>
    <w:rsid w:val="00863FEA"/>
    <w:rsid w:val="00890D83"/>
    <w:rsid w:val="008B56E2"/>
    <w:rsid w:val="008E2667"/>
    <w:rsid w:val="009206AE"/>
    <w:rsid w:val="00930BFC"/>
    <w:rsid w:val="00932A68"/>
    <w:rsid w:val="00944DAD"/>
    <w:rsid w:val="0095218E"/>
    <w:rsid w:val="0095794B"/>
    <w:rsid w:val="00971B0C"/>
    <w:rsid w:val="0098149B"/>
    <w:rsid w:val="00984F2A"/>
    <w:rsid w:val="009869E6"/>
    <w:rsid w:val="009A488F"/>
    <w:rsid w:val="009A4D65"/>
    <w:rsid w:val="009F20CB"/>
    <w:rsid w:val="00A00C87"/>
    <w:rsid w:val="00A019F6"/>
    <w:rsid w:val="00A01C6F"/>
    <w:rsid w:val="00A0347D"/>
    <w:rsid w:val="00A03AB8"/>
    <w:rsid w:val="00A053B7"/>
    <w:rsid w:val="00A077F3"/>
    <w:rsid w:val="00A228BB"/>
    <w:rsid w:val="00A34DC9"/>
    <w:rsid w:val="00A53524"/>
    <w:rsid w:val="00A729FB"/>
    <w:rsid w:val="00A73268"/>
    <w:rsid w:val="00A73928"/>
    <w:rsid w:val="00A74143"/>
    <w:rsid w:val="00A7651F"/>
    <w:rsid w:val="00A869BF"/>
    <w:rsid w:val="00A9624F"/>
    <w:rsid w:val="00AF6B48"/>
    <w:rsid w:val="00B00883"/>
    <w:rsid w:val="00B06A26"/>
    <w:rsid w:val="00B12E41"/>
    <w:rsid w:val="00B1437B"/>
    <w:rsid w:val="00B265E9"/>
    <w:rsid w:val="00B31E80"/>
    <w:rsid w:val="00B50AE0"/>
    <w:rsid w:val="00B56BC8"/>
    <w:rsid w:val="00B56BD0"/>
    <w:rsid w:val="00B6294B"/>
    <w:rsid w:val="00B62F69"/>
    <w:rsid w:val="00B66FF7"/>
    <w:rsid w:val="00B776C0"/>
    <w:rsid w:val="00B86484"/>
    <w:rsid w:val="00B90FA9"/>
    <w:rsid w:val="00B961AA"/>
    <w:rsid w:val="00BA3683"/>
    <w:rsid w:val="00BA49F7"/>
    <w:rsid w:val="00BB3E81"/>
    <w:rsid w:val="00BD13D4"/>
    <w:rsid w:val="00BF270C"/>
    <w:rsid w:val="00BF2AD8"/>
    <w:rsid w:val="00C04C19"/>
    <w:rsid w:val="00C15FD0"/>
    <w:rsid w:val="00C21B3B"/>
    <w:rsid w:val="00C31511"/>
    <w:rsid w:val="00C344D3"/>
    <w:rsid w:val="00C438AC"/>
    <w:rsid w:val="00C55B15"/>
    <w:rsid w:val="00C7070E"/>
    <w:rsid w:val="00C71538"/>
    <w:rsid w:val="00C73886"/>
    <w:rsid w:val="00C81096"/>
    <w:rsid w:val="00CB497A"/>
    <w:rsid w:val="00CC3B99"/>
    <w:rsid w:val="00CF6ED0"/>
    <w:rsid w:val="00D0251E"/>
    <w:rsid w:val="00D050D6"/>
    <w:rsid w:val="00D40EBA"/>
    <w:rsid w:val="00D42220"/>
    <w:rsid w:val="00D652C3"/>
    <w:rsid w:val="00D91D36"/>
    <w:rsid w:val="00D942D2"/>
    <w:rsid w:val="00DA5727"/>
    <w:rsid w:val="00DB0D52"/>
    <w:rsid w:val="00DB5932"/>
    <w:rsid w:val="00DB7B5F"/>
    <w:rsid w:val="00DC79E6"/>
    <w:rsid w:val="00DE02D9"/>
    <w:rsid w:val="00DE0C61"/>
    <w:rsid w:val="00DF3A52"/>
    <w:rsid w:val="00DF47C3"/>
    <w:rsid w:val="00DF4815"/>
    <w:rsid w:val="00E17DA2"/>
    <w:rsid w:val="00E223CB"/>
    <w:rsid w:val="00E231AF"/>
    <w:rsid w:val="00E30CF3"/>
    <w:rsid w:val="00E320F2"/>
    <w:rsid w:val="00E35870"/>
    <w:rsid w:val="00E416AB"/>
    <w:rsid w:val="00E43611"/>
    <w:rsid w:val="00E51A27"/>
    <w:rsid w:val="00E53871"/>
    <w:rsid w:val="00E71818"/>
    <w:rsid w:val="00E733C2"/>
    <w:rsid w:val="00E76182"/>
    <w:rsid w:val="00E80B1A"/>
    <w:rsid w:val="00E862DF"/>
    <w:rsid w:val="00E8735F"/>
    <w:rsid w:val="00EB1ACE"/>
    <w:rsid w:val="00ED1C61"/>
    <w:rsid w:val="00EE29B1"/>
    <w:rsid w:val="00EE328E"/>
    <w:rsid w:val="00EF7DF5"/>
    <w:rsid w:val="00F01420"/>
    <w:rsid w:val="00F03619"/>
    <w:rsid w:val="00F06D7F"/>
    <w:rsid w:val="00F10687"/>
    <w:rsid w:val="00F23F4F"/>
    <w:rsid w:val="00F2412D"/>
    <w:rsid w:val="00F47659"/>
    <w:rsid w:val="00F558F0"/>
    <w:rsid w:val="00F56D90"/>
    <w:rsid w:val="00F63246"/>
    <w:rsid w:val="00F63A4D"/>
    <w:rsid w:val="00F65131"/>
    <w:rsid w:val="00F674FF"/>
    <w:rsid w:val="00F76E11"/>
    <w:rsid w:val="00F80412"/>
    <w:rsid w:val="00F83FAA"/>
    <w:rsid w:val="00FB221D"/>
    <w:rsid w:val="00FC78FF"/>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DB5932"/>
  </w:style>
  <w:style w:type="character" w:customStyle="1" w:styleId="fontstyle01">
    <w:name w:val="fontstyle01"/>
    <w:basedOn w:val="DefaultParagraphFont"/>
    <w:rsid w:val="00DB5932"/>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DB59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DB5932"/>
    <w:rPr>
      <w:rFonts w:ascii="Calibri" w:hAnsi="Calibri" w:cs="Calibri" w:hint="default"/>
      <w:b w:val="0"/>
      <w:bCs w:val="0"/>
      <w:i w:val="0"/>
      <w:iCs w:val="0"/>
      <w:color w:val="000000"/>
      <w:sz w:val="24"/>
      <w:szCs w:val="24"/>
    </w:rPr>
  </w:style>
  <w:style w:type="paragraph" w:styleId="Revision">
    <w:name w:val="Revision"/>
    <w:hidden/>
    <w:uiPriority w:val="99"/>
    <w:semiHidden/>
    <w:rsid w:val="00C21B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41429">
      <w:bodyDiv w:val="1"/>
      <w:marLeft w:val="0"/>
      <w:marRight w:val="0"/>
      <w:marTop w:val="0"/>
      <w:marBottom w:val="0"/>
      <w:divBdr>
        <w:top w:val="none" w:sz="0" w:space="0" w:color="auto"/>
        <w:left w:val="none" w:sz="0" w:space="0" w:color="auto"/>
        <w:bottom w:val="none" w:sz="0" w:space="0" w:color="auto"/>
        <w:right w:val="none" w:sz="0" w:space="0" w:color="auto"/>
      </w:divBdr>
    </w:div>
    <w:div w:id="138152845">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88485">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C5C98E42-CC1A-4FC9-A4BC-18FF6DD1A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20473</Words>
  <Characters>11671</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Viktorija Uzdilienė</cp:lastModifiedBy>
  <cp:revision>28</cp:revision>
  <dcterms:created xsi:type="dcterms:W3CDTF">2026-05-14T06:47:00Z</dcterms:created>
  <dcterms:modified xsi:type="dcterms:W3CDTF">2026-06-12T12:53:00Z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